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7AF2B3">
      <w:pPr>
        <w:keepNext w:val="0"/>
        <w:keepLines w:val="0"/>
        <w:pageBreakBefore w:val="0"/>
        <w:kinsoku/>
        <w:wordWrap/>
        <w:overflowPunct/>
        <w:topLinePunct w:val="0"/>
        <w:bidi w:val="0"/>
        <w:adjustRightInd/>
        <w:snapToGrid/>
        <w:spacing w:before="206" w:line="360" w:lineRule="auto"/>
        <w:ind w:left="296" w:right="411" w:firstLine="0"/>
        <w:jc w:val="center"/>
        <w:textAlignment w:val="auto"/>
        <w:rPr>
          <w:rFonts w:hint="eastAsia" w:ascii="宋体" w:hAnsi="宋体" w:eastAsia="宋体" w:cs="宋体"/>
          <w:b/>
          <w:bCs w:val="0"/>
          <w:color w:val="000007"/>
          <w:sz w:val="44"/>
          <w:szCs w:val="44"/>
        </w:rPr>
      </w:pPr>
      <w:r>
        <w:rPr>
          <w:rFonts w:hint="eastAsia" w:ascii="宋体" w:hAnsi="宋体" w:eastAsia="宋体" w:cs="宋体"/>
          <w:b/>
          <w:bCs w:val="0"/>
          <w:color w:val="000007"/>
          <w:sz w:val="44"/>
          <w:szCs w:val="44"/>
        </w:rPr>
        <w:t>深圳市物业管理信息平台操作手册</w:t>
      </w:r>
    </w:p>
    <w:p w14:paraId="696C6B32">
      <w:pPr>
        <w:keepNext w:val="0"/>
        <w:keepLines w:val="0"/>
        <w:pageBreakBefore w:val="0"/>
        <w:kinsoku/>
        <w:wordWrap/>
        <w:overflowPunct/>
        <w:topLinePunct w:val="0"/>
        <w:bidi w:val="0"/>
        <w:adjustRightInd/>
        <w:snapToGrid/>
        <w:spacing w:before="206" w:line="360" w:lineRule="auto"/>
        <w:ind w:left="296" w:right="411" w:firstLine="0"/>
        <w:jc w:val="center"/>
        <w:textAlignment w:val="auto"/>
        <w:rPr>
          <w:rFonts w:hint="eastAsia" w:ascii="宋体" w:hAnsi="宋体" w:eastAsia="宋体" w:cs="宋体"/>
          <w:b/>
          <w:bCs w:val="0"/>
          <w:color w:val="000007"/>
          <w:sz w:val="44"/>
          <w:szCs w:val="44"/>
        </w:rPr>
      </w:pPr>
      <w:r>
        <w:rPr>
          <w:rFonts w:hint="eastAsia" w:ascii="宋体" w:hAnsi="宋体" w:eastAsia="宋体" w:cs="宋体"/>
          <w:b/>
          <w:bCs w:val="0"/>
          <w:color w:val="000007"/>
          <w:sz w:val="44"/>
          <w:szCs w:val="44"/>
        </w:rPr>
        <w:t>（</w:t>
      </w:r>
      <w:r>
        <w:rPr>
          <w:rFonts w:hint="eastAsia" w:ascii="宋体" w:hAnsi="宋体" w:eastAsia="宋体" w:cs="宋体"/>
          <w:b/>
          <w:bCs w:val="0"/>
          <w:color w:val="000007"/>
          <w:sz w:val="44"/>
          <w:szCs w:val="44"/>
          <w:lang w:val="en-US" w:eastAsia="zh-CN"/>
        </w:rPr>
        <w:t>社区工</w:t>
      </w:r>
      <w:bookmarkStart w:id="43" w:name="_GoBack"/>
      <w:bookmarkEnd w:id="43"/>
      <w:r>
        <w:rPr>
          <w:rFonts w:hint="eastAsia" w:ascii="宋体" w:hAnsi="宋体" w:eastAsia="宋体" w:cs="宋体"/>
          <w:b/>
          <w:bCs w:val="0"/>
          <w:color w:val="000007"/>
          <w:sz w:val="44"/>
          <w:szCs w:val="44"/>
          <w:lang w:val="en-US" w:eastAsia="zh-CN"/>
        </w:rPr>
        <w:t>作站</w:t>
      </w:r>
      <w:r>
        <w:rPr>
          <w:rFonts w:hint="eastAsia" w:ascii="宋体" w:hAnsi="宋体" w:eastAsia="宋体" w:cs="宋体"/>
          <w:b/>
          <w:bCs w:val="0"/>
          <w:color w:val="000007"/>
          <w:sz w:val="44"/>
          <w:szCs w:val="44"/>
        </w:rPr>
        <w:t>篇）</w:t>
      </w:r>
    </w:p>
    <w:sdt>
      <w:sdtPr>
        <w:rPr>
          <w:rFonts w:hint="eastAsia" w:ascii="仿宋" w:hAnsi="仿宋" w:eastAsia="仿宋" w:cs="仿宋"/>
          <w:b/>
          <w:bCs/>
          <w:sz w:val="36"/>
          <w:szCs w:val="36"/>
          <w:lang w:val="zh-CN" w:eastAsia="zh-CN" w:bidi="zh-CN"/>
        </w:rPr>
        <w:id w:val="147477964"/>
        <w15:color w:val="DBDBDB"/>
        <w:docPartObj>
          <w:docPartGallery w:val="Table of Contents"/>
          <w:docPartUnique/>
        </w:docPartObj>
      </w:sdtPr>
      <w:sdtEndPr>
        <w:rPr>
          <w:rFonts w:hint="eastAsia" w:ascii="华文仿宋" w:hAnsi="华文仿宋" w:eastAsia="华文仿宋" w:cs="华文仿宋"/>
          <w:b/>
          <w:bCs/>
          <w:color w:val="000006"/>
          <w:sz w:val="28"/>
          <w:szCs w:val="28"/>
          <w:lang w:val="zh-CN" w:eastAsia="zh-CN" w:bidi="zh-CN"/>
        </w:rPr>
      </w:sdtEndPr>
      <w:sdtContent>
        <w:p w14:paraId="643943C2">
          <w:pPr>
            <w:spacing w:before="0" w:beforeLines="0" w:after="0" w:afterLines="0" w:line="240" w:lineRule="auto"/>
            <w:ind w:left="0" w:leftChars="0" w:right="0" w:rightChars="0" w:firstLine="0" w:firstLineChars="0"/>
            <w:jc w:val="center"/>
          </w:pPr>
          <w:bookmarkStart w:id="0" w:name="一、身份绑定"/>
          <w:bookmarkEnd w:id="0"/>
          <w:r>
            <w:rPr>
              <w:rFonts w:ascii="宋体" w:hAnsi="宋体" w:eastAsia="宋体"/>
              <w:sz w:val="44"/>
              <w:szCs w:val="44"/>
            </w:rPr>
            <w:t>目录</w:t>
          </w:r>
        </w:p>
        <w:p w14:paraId="136A2BE4">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color w:val="000006"/>
              <w:sz w:val="28"/>
              <w:szCs w:val="28"/>
            </w:rPr>
            <w:instrText xml:space="preserve">TOC \o "1-3" \h \u </w:instrText>
          </w:r>
          <w:r>
            <w:rPr>
              <w:rFonts w:hint="eastAsia" w:ascii="华文仿宋" w:hAnsi="华文仿宋" w:eastAsia="华文仿宋" w:cs="华文仿宋"/>
              <w:color w:val="000006"/>
              <w:sz w:val="28"/>
              <w:szCs w:val="28"/>
            </w:rPr>
            <w:fldChar w:fldCharType="separate"/>
          </w: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_Toc570522510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 xml:space="preserve">一、 </w:t>
          </w:r>
          <w:r>
            <w:rPr>
              <w:rFonts w:hint="eastAsia" w:ascii="华文仿宋" w:hAnsi="华文仿宋" w:eastAsia="华文仿宋" w:cs="华文仿宋"/>
              <w:sz w:val="28"/>
              <w:szCs w:val="28"/>
              <w:lang w:eastAsia="zh-CN"/>
            </w:rPr>
            <w:t>微信端</w:t>
          </w:r>
          <w:r>
            <w:rPr>
              <w:rFonts w:hint="eastAsia" w:ascii="华文仿宋" w:hAnsi="华文仿宋" w:eastAsia="华文仿宋" w:cs="华文仿宋"/>
              <w:sz w:val="28"/>
              <w:szCs w:val="28"/>
            </w:rPr>
            <w:t>身份</w:t>
          </w:r>
          <w:r>
            <w:rPr>
              <w:rFonts w:hint="eastAsia" w:ascii="华文仿宋" w:hAnsi="华文仿宋" w:eastAsia="华文仿宋" w:cs="华文仿宋"/>
              <w:sz w:val="28"/>
              <w:szCs w:val="28"/>
              <w:lang w:eastAsia="zh-CN"/>
            </w:rPr>
            <w:t>认证</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_Toc570522510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2</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12F85578">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_Toc2100746073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二、 物管平台PC端</w:t>
          </w:r>
          <w:r>
            <w:rPr>
              <w:rFonts w:hint="eastAsia" w:ascii="华文仿宋" w:hAnsi="华文仿宋" w:eastAsia="华文仿宋" w:cs="华文仿宋"/>
              <w:sz w:val="28"/>
              <w:szCs w:val="28"/>
              <w:lang w:val="en-US" w:eastAsia="zh-CN"/>
            </w:rPr>
            <w:t>登录方式</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_Toc2100746073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6</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2FFC98AA">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_Toc85759339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三、 权限管理</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_Toc85759339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7</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5187C9B7">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_Toc116862550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四、 信用信息</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_Toc116862550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14</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0AB230F6">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_Toc1265854479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 xml:space="preserve">五、 </w:t>
          </w:r>
          <w:r>
            <w:rPr>
              <w:rFonts w:hint="eastAsia" w:ascii="华文仿宋" w:hAnsi="华文仿宋" w:eastAsia="华文仿宋" w:cs="华文仿宋"/>
              <w:sz w:val="28"/>
              <w:szCs w:val="28"/>
              <w:lang w:val="en-US" w:eastAsia="zh-CN"/>
            </w:rPr>
            <w:t>项</w:t>
          </w:r>
          <w:r>
            <w:rPr>
              <w:rFonts w:hint="eastAsia" w:ascii="华文仿宋" w:hAnsi="华文仿宋" w:eastAsia="华文仿宋" w:cs="华文仿宋"/>
              <w:sz w:val="28"/>
              <w:szCs w:val="28"/>
            </w:rPr>
            <w:t>目管理</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_Toc1265854479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15</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5A6E1E8C">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_Toc1771811590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六、 安全检查</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_Toc1771811590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17</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7FED2FD5">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_Toc424364968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七、 平安建设</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_Toc424364968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18</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5E51DC00">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_Toc2120610861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八、 信息公开</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_Toc2120610861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19</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55B00EF7">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_Toc1860580783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九、 备案情况</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_Toc1860580783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20</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29063FFA">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_Toc125363875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十、 业主决策情况</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_Toc125363875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21</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2D3420CD">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_Toc1383837370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十一、 通知发布</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_Toc1383837370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22</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6AA266A2">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_Toc671472785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十二、 电子投票</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_Toc671472785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26</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7335A3E4">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_Toc1253959365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十三、 宣传培训</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_Toc1253959365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27</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368F4ECA">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_Toc651334983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 xml:space="preserve">十四、 </w:t>
          </w:r>
          <w:r>
            <w:rPr>
              <w:rFonts w:hint="eastAsia" w:ascii="华文仿宋" w:hAnsi="华文仿宋" w:eastAsia="华文仿宋" w:cs="华文仿宋"/>
              <w:sz w:val="28"/>
              <w:szCs w:val="28"/>
              <w:lang w:val="en-US" w:eastAsia="zh-CN"/>
            </w:rPr>
            <w:t>车位信息</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_Toc651334983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28</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7C15C312">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_Toc2002954422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十五、 街道社区评价</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_Toc2002954422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30</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7B2CF3B9">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_Toc1119139465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zh-CN" w:eastAsia="zh-CN"/>
            </w:rPr>
            <w:t xml:space="preserve">十六、 </w:t>
          </w:r>
          <w:r>
            <w:rPr>
              <w:rFonts w:hint="eastAsia" w:ascii="华文仿宋" w:hAnsi="华文仿宋" w:eastAsia="华文仿宋" w:cs="华文仿宋"/>
              <w:sz w:val="28"/>
              <w:szCs w:val="28"/>
              <w:lang w:val="en-US" w:eastAsia="zh-CN"/>
            </w:rPr>
            <w:t>从业人员信息</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_Toc1119139465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32</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3B49F201">
          <w:pPr>
            <w:pStyle w:val="8"/>
            <w:tabs>
              <w:tab w:val="right" w:leader="dot" w:pos="9744"/>
            </w:tabs>
            <w:spacing w:line="360" w:lineRule="auto"/>
            <w:rPr>
              <w:rFonts w:hint="eastAsia" w:ascii="华文仿宋" w:hAnsi="华文仿宋" w:eastAsia="华文仿宋" w:cs="华文仿宋"/>
              <w:sz w:val="28"/>
              <w:szCs w:val="28"/>
            </w:rPr>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_Toc1691768219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十七、 待办事项</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_Toc1691768219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33</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43CD2FDA">
          <w:pPr>
            <w:pStyle w:val="8"/>
            <w:tabs>
              <w:tab w:val="right" w:leader="dot" w:pos="9744"/>
            </w:tabs>
            <w:spacing w:line="360" w:lineRule="auto"/>
          </w:pPr>
          <w:r>
            <w:rPr>
              <w:rFonts w:hint="eastAsia" w:ascii="华文仿宋" w:hAnsi="华文仿宋" w:eastAsia="华文仿宋" w:cs="华文仿宋"/>
              <w:color w:val="000006"/>
              <w:sz w:val="28"/>
              <w:szCs w:val="28"/>
            </w:rPr>
            <w:fldChar w:fldCharType="begin"/>
          </w:r>
          <w:r>
            <w:rPr>
              <w:rFonts w:hint="eastAsia" w:ascii="华文仿宋" w:hAnsi="华文仿宋" w:eastAsia="华文仿宋" w:cs="华文仿宋"/>
              <w:sz w:val="28"/>
              <w:szCs w:val="28"/>
            </w:rPr>
            <w:instrText xml:space="preserve"> HYPERLINK \l _Toc546874925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lang w:val="en-US" w:eastAsia="zh-CN"/>
            </w:rPr>
            <w:t>十八、 小区气象公告栏</w:t>
          </w:r>
          <w:r>
            <w:rPr>
              <w:rFonts w:hint="eastAsia" w:ascii="华文仿宋" w:hAnsi="华文仿宋" w:eastAsia="华文仿宋" w:cs="华文仿宋"/>
              <w:sz w:val="28"/>
              <w:szCs w:val="28"/>
            </w:rPr>
            <w:tab/>
          </w:r>
          <w:r>
            <w:rPr>
              <w:rFonts w:hint="eastAsia" w:ascii="华文仿宋" w:hAnsi="华文仿宋" w:eastAsia="华文仿宋" w:cs="华文仿宋"/>
              <w:sz w:val="28"/>
              <w:szCs w:val="28"/>
            </w:rPr>
            <w:fldChar w:fldCharType="begin"/>
          </w:r>
          <w:r>
            <w:rPr>
              <w:rFonts w:hint="eastAsia" w:ascii="华文仿宋" w:hAnsi="华文仿宋" w:eastAsia="华文仿宋" w:cs="华文仿宋"/>
              <w:sz w:val="28"/>
              <w:szCs w:val="28"/>
            </w:rPr>
            <w:instrText xml:space="preserve"> PAGEREF _Toc546874925 </w:instrText>
          </w:r>
          <w:r>
            <w:rPr>
              <w:rFonts w:hint="eastAsia" w:ascii="华文仿宋" w:hAnsi="华文仿宋" w:eastAsia="华文仿宋" w:cs="华文仿宋"/>
              <w:sz w:val="28"/>
              <w:szCs w:val="28"/>
            </w:rPr>
            <w:fldChar w:fldCharType="separate"/>
          </w:r>
          <w:r>
            <w:rPr>
              <w:rFonts w:hint="eastAsia" w:ascii="华文仿宋" w:hAnsi="华文仿宋" w:eastAsia="华文仿宋" w:cs="华文仿宋"/>
              <w:sz w:val="28"/>
              <w:szCs w:val="28"/>
            </w:rPr>
            <w:t>35</w:t>
          </w:r>
          <w:r>
            <w:rPr>
              <w:rFonts w:hint="eastAsia" w:ascii="华文仿宋" w:hAnsi="华文仿宋" w:eastAsia="华文仿宋" w:cs="华文仿宋"/>
              <w:sz w:val="28"/>
              <w:szCs w:val="28"/>
            </w:rPr>
            <w:fldChar w:fldCharType="end"/>
          </w:r>
          <w:r>
            <w:rPr>
              <w:rFonts w:hint="eastAsia" w:ascii="华文仿宋" w:hAnsi="华文仿宋" w:eastAsia="华文仿宋" w:cs="华文仿宋"/>
              <w:color w:val="000006"/>
              <w:sz w:val="28"/>
              <w:szCs w:val="28"/>
            </w:rPr>
            <w:fldChar w:fldCharType="end"/>
          </w:r>
        </w:p>
        <w:p w14:paraId="66A14580">
          <w:pPr>
            <w:pStyle w:val="8"/>
            <w:keepNext w:val="0"/>
            <w:keepLines w:val="0"/>
            <w:pageBreakBefore w:val="0"/>
            <w:widowControl w:val="0"/>
            <w:tabs>
              <w:tab w:val="right" w:leader="dot" w:pos="9470"/>
            </w:tabs>
            <w:kinsoku/>
            <w:wordWrap/>
            <w:overflowPunct/>
            <w:topLinePunct w:val="0"/>
            <w:autoSpaceDE w:val="0"/>
            <w:autoSpaceDN w:val="0"/>
            <w:bidi w:val="0"/>
            <w:adjustRightInd/>
            <w:snapToGrid/>
            <w:spacing w:line="360" w:lineRule="auto"/>
            <w:ind w:left="0" w:leftChars="0"/>
            <w:textAlignment w:val="auto"/>
          </w:pPr>
          <w:r>
            <w:rPr>
              <w:rFonts w:hint="eastAsia" w:ascii="华文仿宋" w:hAnsi="华文仿宋" w:eastAsia="华文仿宋" w:cs="华文仿宋"/>
              <w:color w:val="000006"/>
              <w:szCs w:val="28"/>
            </w:rPr>
            <w:fldChar w:fldCharType="end"/>
          </w:r>
        </w:p>
      </w:sdtContent>
    </w:sdt>
    <w:p w14:paraId="3E7FFF88">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rPr>
      </w:pPr>
      <w:bookmarkStart w:id="1" w:name="_Toc570522510"/>
      <w:r>
        <w:rPr>
          <w:rFonts w:hint="eastAsia" w:ascii="华文仿宋" w:hAnsi="华文仿宋" w:eastAsia="华文仿宋" w:cs="华文仿宋"/>
          <w:color w:val="000006"/>
          <w:sz w:val="28"/>
          <w:szCs w:val="28"/>
          <w:lang w:eastAsia="zh-CN"/>
        </w:rPr>
        <w:t>微信端</w:t>
      </w:r>
      <w:r>
        <w:rPr>
          <w:rFonts w:hint="eastAsia" w:ascii="华文仿宋" w:hAnsi="华文仿宋" w:eastAsia="华文仿宋" w:cs="华文仿宋"/>
          <w:color w:val="000006"/>
          <w:sz w:val="28"/>
          <w:szCs w:val="28"/>
        </w:rPr>
        <w:t>身份</w:t>
      </w:r>
      <w:r>
        <w:rPr>
          <w:rFonts w:hint="eastAsia" w:ascii="华文仿宋" w:hAnsi="华文仿宋" w:eastAsia="华文仿宋" w:cs="华文仿宋"/>
          <w:color w:val="000006"/>
          <w:sz w:val="28"/>
          <w:szCs w:val="28"/>
          <w:lang w:eastAsia="zh-CN"/>
        </w:rPr>
        <w:t>认证</w:t>
      </w:r>
      <w:bookmarkEnd w:id="1"/>
    </w:p>
    <w:p w14:paraId="7EBD8C73">
      <w:pPr>
        <w:keepNext w:val="0"/>
        <w:keepLines w:val="0"/>
        <w:pageBreakBefore w:val="0"/>
        <w:kinsoku/>
        <w:wordWrap/>
        <w:overflowPunct/>
        <w:topLinePunct w:val="0"/>
        <w:bidi w:val="0"/>
        <w:adjustRightInd/>
        <w:snapToGrid/>
        <w:spacing w:before="0" w:line="360" w:lineRule="auto"/>
        <w:ind w:left="0" w:right="0" w:firstLine="560" w:firstLineChars="200"/>
        <w:textAlignment w:val="auto"/>
        <w:rPr>
          <w:rFonts w:hint="eastAsia" w:ascii="华文仿宋" w:hAnsi="华文仿宋" w:eastAsia="华文仿宋" w:cs="华文仿宋"/>
          <w:color w:val="FF0000"/>
          <w:sz w:val="28"/>
          <w:szCs w:val="28"/>
          <w:lang w:eastAsia="zh-CN"/>
        </w:rPr>
      </w:pPr>
      <w:bookmarkStart w:id="2" w:name="_Toc28153"/>
      <w:r>
        <w:rPr>
          <w:rFonts w:hint="eastAsia" w:ascii="华文仿宋" w:hAnsi="华文仿宋" w:eastAsia="华文仿宋" w:cs="华文仿宋"/>
          <w:color w:val="FF0000"/>
          <w:sz w:val="28"/>
          <w:szCs w:val="28"/>
        </w:rPr>
        <w:t>社区工作站负责人登录前需街道办事处相关负责人预设账号</w:t>
      </w:r>
      <w:bookmarkEnd w:id="2"/>
      <w:r>
        <w:rPr>
          <w:rFonts w:hint="eastAsia" w:ascii="华文仿宋" w:hAnsi="华文仿宋" w:eastAsia="华文仿宋" w:cs="华文仿宋"/>
          <w:color w:val="FF0000"/>
          <w:sz w:val="28"/>
          <w:szCs w:val="28"/>
          <w:lang w:eastAsia="zh-CN"/>
        </w:rPr>
        <w:t>，</w:t>
      </w:r>
      <w:bookmarkStart w:id="3" w:name="_Toc25581"/>
      <w:r>
        <w:rPr>
          <w:rFonts w:hint="eastAsia" w:ascii="华文仿宋" w:hAnsi="华文仿宋" w:eastAsia="华文仿宋" w:cs="华文仿宋"/>
          <w:color w:val="FF0000"/>
          <w:sz w:val="28"/>
          <w:szCs w:val="28"/>
        </w:rPr>
        <w:t>社区工作站经办人登录前需相关社区工作站负责人预设账号</w:t>
      </w:r>
      <w:bookmarkEnd w:id="3"/>
      <w:r>
        <w:rPr>
          <w:rFonts w:hint="eastAsia" w:ascii="华文仿宋" w:hAnsi="华文仿宋" w:eastAsia="华文仿宋" w:cs="华文仿宋"/>
          <w:color w:val="FF0000"/>
          <w:sz w:val="28"/>
          <w:szCs w:val="28"/>
          <w:lang w:eastAsia="zh-CN"/>
        </w:rPr>
        <w:t>。</w:t>
      </w:r>
    </w:p>
    <w:p w14:paraId="6A50DBBB">
      <w:pPr>
        <w:keepNext w:val="0"/>
        <w:keepLines w:val="0"/>
        <w:pageBreakBefore w:val="0"/>
        <w:numPr>
          <w:ilvl w:val="0"/>
          <w:numId w:val="3"/>
        </w:numPr>
        <w:kinsoku/>
        <w:wordWrap/>
        <w:overflowPunct/>
        <w:topLinePunct w:val="0"/>
        <w:bidi w:val="0"/>
        <w:adjustRightInd/>
        <w:snapToGrid/>
        <w:spacing w:before="0" w:line="360" w:lineRule="auto"/>
        <w:ind w:left="0" w:right="0" w:firstLine="560" w:firstLineChars="200"/>
        <w:textAlignment w:val="auto"/>
        <w:rPr>
          <w:rFonts w:hint="eastAsia" w:ascii="华文仿宋" w:hAnsi="华文仿宋" w:eastAsia="华文仿宋" w:cs="华文仿宋"/>
          <w:color w:val="auto"/>
          <w:spacing w:val="0"/>
          <w:sz w:val="28"/>
          <w:szCs w:val="28"/>
          <w:shd w:val="clear" w:color="auto" w:fill="auto"/>
        </w:rPr>
      </w:pPr>
      <w:r>
        <w:rPr>
          <w:rFonts w:hint="eastAsia" w:ascii="华文仿宋" w:hAnsi="华文仿宋" w:eastAsia="华文仿宋" w:cs="华文仿宋"/>
          <w:color w:val="000006"/>
          <w:spacing w:val="0"/>
          <w:sz w:val="28"/>
          <w:szCs w:val="28"/>
          <w:shd w:val="clear" w:color="auto" w:fill="auto"/>
        </w:rPr>
        <w:t>用户</w:t>
      </w:r>
      <w:r>
        <w:rPr>
          <w:rFonts w:hint="eastAsia" w:ascii="华文仿宋" w:hAnsi="华文仿宋" w:eastAsia="华文仿宋" w:cs="华文仿宋"/>
          <w:color w:val="auto"/>
          <w:spacing w:val="0"/>
          <w:sz w:val="28"/>
          <w:szCs w:val="28"/>
          <w:shd w:val="clear" w:color="auto" w:fill="auto"/>
        </w:rPr>
        <w:t>关注“深圳市</w:t>
      </w:r>
      <w:r>
        <w:rPr>
          <w:rFonts w:hint="eastAsia" w:ascii="华文仿宋" w:hAnsi="华文仿宋" w:eastAsia="华文仿宋" w:cs="华文仿宋"/>
          <w:color w:val="auto"/>
          <w:spacing w:val="0"/>
          <w:sz w:val="28"/>
          <w:szCs w:val="28"/>
          <w:shd w:val="clear" w:color="auto" w:fill="auto"/>
          <w:lang w:val="en-US" w:eastAsia="zh-CN"/>
        </w:rPr>
        <w:t>住房和建设局</w:t>
      </w:r>
      <w:r>
        <w:rPr>
          <w:rFonts w:hint="eastAsia" w:ascii="华文仿宋" w:hAnsi="华文仿宋" w:eastAsia="华文仿宋" w:cs="华文仿宋"/>
          <w:color w:val="auto"/>
          <w:spacing w:val="0"/>
          <w:sz w:val="28"/>
          <w:szCs w:val="28"/>
          <w:shd w:val="clear" w:color="auto" w:fill="auto"/>
        </w:rPr>
        <w:t>”微信公众号之后，点击进入主界面。</w:t>
      </w:r>
    </w:p>
    <w:p w14:paraId="3F52C435">
      <w:pPr>
        <w:keepNext w:val="0"/>
        <w:keepLines w:val="0"/>
        <w:pageBreakBefore w:val="0"/>
        <w:numPr>
          <w:ilvl w:val="-1"/>
          <w:numId w:val="0"/>
        </w:numPr>
        <w:kinsoku/>
        <w:wordWrap/>
        <w:overflowPunct/>
        <w:topLinePunct w:val="0"/>
        <w:bidi w:val="0"/>
        <w:adjustRightInd/>
        <w:snapToGrid/>
        <w:spacing w:before="0" w:line="360" w:lineRule="auto"/>
        <w:ind w:left="0" w:right="0"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color w:val="000006"/>
          <w:spacing w:val="0"/>
          <w:sz w:val="28"/>
          <w:szCs w:val="28"/>
          <w:shd w:val="clear" w:color="auto" w:fill="auto"/>
          <w:lang w:val="en-US" w:eastAsia="zh-CN"/>
        </w:rPr>
        <w:t>点击“业务办理”，进入服务大厅，再点击“物业”进入物业相关模块，主要包含三个功能模块“我的小区”“信息公开”和“互动交流”。</w:t>
      </w:r>
      <w:r>
        <w:rPr>
          <w:rFonts w:hint="eastAsia" w:ascii="华文仿宋" w:hAnsi="华文仿宋" w:eastAsia="华文仿宋" w:cs="华文仿宋"/>
          <w:color w:val="000006"/>
          <w:spacing w:val="0"/>
          <w:sz w:val="28"/>
          <w:szCs w:val="28"/>
          <w:shd w:val="clear" w:color="auto" w:fill="auto"/>
        </w:rPr>
        <w:t>如下图所示</w:t>
      </w:r>
      <w:r>
        <w:rPr>
          <w:rFonts w:hint="eastAsia" w:ascii="华文仿宋" w:hAnsi="华文仿宋" w:eastAsia="华文仿宋" w:cs="华文仿宋"/>
          <w:color w:val="000006"/>
          <w:sz w:val="28"/>
          <w:szCs w:val="28"/>
          <w:shd w:val="clear" w:color="auto" w:fill="auto"/>
        </w:rPr>
        <w:t>:</w:t>
      </w:r>
    </w:p>
    <w:p w14:paraId="5CC2D33D">
      <w:pPr>
        <w:pStyle w:val="2"/>
        <w:keepNext w:val="0"/>
        <w:keepLines w:val="0"/>
        <w:pageBreakBefore w:val="0"/>
        <w:numPr>
          <w:ilvl w:val="0"/>
          <w:numId w:val="0"/>
        </w:numPr>
        <w:kinsoku/>
        <w:wordWrap/>
        <w:overflowPunct/>
        <w:topLinePunct w:val="0"/>
        <w:bidi w:val="0"/>
        <w:adjustRightInd/>
        <w:snapToGrid/>
        <w:spacing w:before="211" w:line="360" w:lineRule="auto"/>
        <w:ind w:right="1774" w:rightChars="0"/>
        <w:jc w:val="center"/>
        <w:textAlignment w:val="auto"/>
        <w:rPr>
          <w:rFonts w:hint="eastAsia" w:ascii="华文仿宋" w:hAnsi="华文仿宋" w:eastAsia="华文仿宋" w:cs="华文仿宋"/>
          <w:sz w:val="28"/>
          <w:szCs w:val="28"/>
        </w:rPr>
        <w:sectPr>
          <w:footerReference r:id="rId5" w:type="default"/>
          <w:pgSz w:w="11910" w:h="16840"/>
          <w:pgMar w:top="1440" w:right="1083" w:bottom="1440" w:left="1083" w:header="0" w:footer="748" w:gutter="0"/>
          <w:pgNumType w:fmt="decimal"/>
          <w:cols w:space="0" w:num="1"/>
          <w:rtlGutter w:val="0"/>
          <w:docGrid w:linePitch="0" w:charSpace="0"/>
        </w:sectPr>
      </w:pPr>
      <w:r>
        <w:rPr>
          <w:rFonts w:hint="eastAsia" w:ascii="华文仿宋" w:hAnsi="华文仿宋" w:eastAsia="华文仿宋" w:cs="华文仿宋"/>
          <w:sz w:val="28"/>
          <w:szCs w:val="28"/>
        </w:rPr>
        <w:drawing>
          <wp:inline distT="0" distB="0" distL="114300" distR="114300">
            <wp:extent cx="2374900" cy="4587875"/>
            <wp:effectExtent l="9525" t="9525" r="15875" b="12700"/>
            <wp:docPr id="2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
                    <pic:cNvPicPr>
                      <a:picLocks noChangeAspect="1"/>
                    </pic:cNvPicPr>
                  </pic:nvPicPr>
                  <pic:blipFill>
                    <a:blip r:embed="rId12"/>
                    <a:stretch>
                      <a:fillRect/>
                    </a:stretch>
                  </pic:blipFill>
                  <pic:spPr>
                    <a:xfrm>
                      <a:off x="0" y="0"/>
                      <a:ext cx="2374900" cy="458787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288540" cy="4613910"/>
            <wp:effectExtent l="9525" t="9525" r="26035" b="24765"/>
            <wp:docPr id="2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3"/>
                    <pic:cNvPicPr>
                      <a:picLocks noChangeAspect="1"/>
                    </pic:cNvPicPr>
                  </pic:nvPicPr>
                  <pic:blipFill>
                    <a:blip r:embed="rId13"/>
                    <a:stretch>
                      <a:fillRect/>
                    </a:stretch>
                  </pic:blipFill>
                  <pic:spPr>
                    <a:xfrm>
                      <a:off x="0" y="0"/>
                      <a:ext cx="2288540" cy="4613910"/>
                    </a:xfrm>
                    <a:prstGeom prst="rect">
                      <a:avLst/>
                    </a:prstGeom>
                    <a:noFill/>
                    <a:ln>
                      <a:solidFill>
                        <a:schemeClr val="tx1"/>
                      </a:solidFill>
                    </a:ln>
                  </pic:spPr>
                </pic:pic>
              </a:graphicData>
            </a:graphic>
          </wp:inline>
        </w:drawing>
      </w:r>
    </w:p>
    <w:p w14:paraId="2343856A">
      <w:pPr>
        <w:keepNext w:val="0"/>
        <w:keepLines w:val="0"/>
        <w:pageBreakBefore w:val="0"/>
        <w:numPr>
          <w:ilvl w:val="0"/>
          <w:numId w:val="4"/>
        </w:numPr>
        <w:kinsoku/>
        <w:wordWrap/>
        <w:overflowPunct/>
        <w:topLinePunct w:val="0"/>
        <w:bidi w:val="0"/>
        <w:adjustRightInd/>
        <w:snapToGrid/>
        <w:spacing w:before="0" w:line="360" w:lineRule="auto"/>
        <w:ind w:right="0" w:firstLine="560" w:firstLineChars="200"/>
        <w:textAlignment w:val="auto"/>
        <w:rPr>
          <w:rFonts w:hint="eastAsia" w:ascii="华文仿宋" w:hAnsi="华文仿宋" w:eastAsia="华文仿宋" w:cs="华文仿宋"/>
          <w:color w:val="000006"/>
          <w:spacing w:val="0"/>
          <w:sz w:val="28"/>
          <w:szCs w:val="28"/>
        </w:rPr>
      </w:pPr>
      <w:r>
        <w:rPr>
          <w:rFonts w:hint="eastAsia" w:ascii="华文仿宋" w:hAnsi="华文仿宋" w:eastAsia="华文仿宋" w:cs="华文仿宋"/>
          <w:color w:val="000006"/>
          <w:spacing w:val="0"/>
          <w:w w:val="100"/>
          <w:sz w:val="28"/>
          <w:szCs w:val="28"/>
        </w:rPr>
        <w:t>首次点击“物业服务</w:t>
      </w:r>
      <w:r>
        <w:rPr>
          <w:rFonts w:hint="eastAsia" w:ascii="华文仿宋" w:hAnsi="华文仿宋" w:eastAsia="华文仿宋" w:cs="华文仿宋"/>
          <w:color w:val="000006"/>
          <w:w w:val="100"/>
          <w:sz w:val="28"/>
          <w:szCs w:val="28"/>
        </w:rPr>
        <w:t>”</w:t>
      </w:r>
      <w:r>
        <w:rPr>
          <w:rFonts w:hint="eastAsia" w:ascii="华文仿宋" w:hAnsi="华文仿宋" w:eastAsia="华文仿宋" w:cs="华文仿宋"/>
          <w:color w:val="000006"/>
          <w:spacing w:val="0"/>
          <w:w w:val="100"/>
          <w:sz w:val="28"/>
          <w:szCs w:val="28"/>
        </w:rPr>
        <w:t>菜单后，进入身份认证页面</w:t>
      </w:r>
      <w:r>
        <w:rPr>
          <w:rFonts w:hint="eastAsia" w:ascii="华文仿宋" w:hAnsi="华文仿宋" w:eastAsia="华文仿宋" w:cs="华文仿宋"/>
          <w:color w:val="000006"/>
          <w:spacing w:val="0"/>
          <w:w w:val="100"/>
          <w:sz w:val="28"/>
          <w:szCs w:val="28"/>
          <w:lang w:eastAsia="zh-CN"/>
        </w:rPr>
        <w:t>，</w:t>
      </w:r>
      <w:r>
        <w:rPr>
          <w:rFonts w:hint="eastAsia" w:ascii="华文仿宋" w:hAnsi="华文仿宋" w:eastAsia="华文仿宋" w:cs="华文仿宋"/>
          <w:color w:val="000006"/>
          <w:spacing w:val="0"/>
          <w:w w:val="100"/>
          <w:sz w:val="28"/>
          <w:szCs w:val="28"/>
        </w:rPr>
        <w:t>如下</w:t>
      </w:r>
      <w:r>
        <w:rPr>
          <w:rFonts w:hint="eastAsia" w:ascii="华文仿宋" w:hAnsi="华文仿宋" w:eastAsia="华文仿宋" w:cs="华文仿宋"/>
          <w:color w:val="000006"/>
          <w:spacing w:val="0"/>
          <w:sz w:val="28"/>
          <w:szCs w:val="28"/>
        </w:rPr>
        <w:t>图所示：</w:t>
      </w:r>
    </w:p>
    <w:p w14:paraId="776DD8F7">
      <w:pPr>
        <w:pStyle w:val="2"/>
        <w:numPr>
          <w:ilvl w:val="0"/>
          <w:numId w:val="0"/>
        </w:numPr>
        <w:ind w:right="0" w:rightChars="0"/>
        <w:rPr>
          <w:rFonts w:hint="eastAsia" w:ascii="华文仿宋" w:hAnsi="华文仿宋" w:eastAsia="华文仿宋" w:cs="华文仿宋"/>
          <w:sz w:val="28"/>
          <w:szCs w:val="28"/>
        </w:rPr>
      </w:pPr>
    </w:p>
    <w:p w14:paraId="144CB466">
      <w:pPr>
        <w:pStyle w:val="2"/>
        <w:keepNext w:val="0"/>
        <w:keepLines w:val="0"/>
        <w:pageBreakBefore w:val="0"/>
        <w:kinsoku/>
        <w:wordWrap/>
        <w:overflowPunct/>
        <w:topLinePunct w:val="0"/>
        <w:bidi w:val="0"/>
        <w:adjustRightInd/>
        <w:snapToGrid/>
        <w:spacing w:line="360" w:lineRule="auto"/>
        <w:ind w:left="24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284095" cy="4604385"/>
            <wp:effectExtent l="9525" t="9525" r="11430" b="15240"/>
            <wp:docPr id="2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5"/>
                    <pic:cNvPicPr>
                      <a:picLocks noChangeAspect="1"/>
                    </pic:cNvPicPr>
                  </pic:nvPicPr>
                  <pic:blipFill>
                    <a:blip r:embed="rId14"/>
                    <a:stretch>
                      <a:fillRect/>
                    </a:stretch>
                  </pic:blipFill>
                  <pic:spPr>
                    <a:xfrm>
                      <a:off x="0" y="0"/>
                      <a:ext cx="2284095" cy="460438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462530" cy="4608195"/>
            <wp:effectExtent l="9525" t="9525" r="23495" b="11430"/>
            <wp:docPr id="2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4"/>
                    <pic:cNvPicPr>
                      <a:picLocks noChangeAspect="1"/>
                    </pic:cNvPicPr>
                  </pic:nvPicPr>
                  <pic:blipFill>
                    <a:blip r:embed="rId15"/>
                    <a:stretch>
                      <a:fillRect/>
                    </a:stretch>
                  </pic:blipFill>
                  <pic:spPr>
                    <a:xfrm>
                      <a:off x="0" y="0"/>
                      <a:ext cx="2462530" cy="4608195"/>
                    </a:xfrm>
                    <a:prstGeom prst="rect">
                      <a:avLst/>
                    </a:prstGeom>
                    <a:noFill/>
                    <a:ln>
                      <a:solidFill>
                        <a:schemeClr val="tx1"/>
                      </a:solidFill>
                    </a:ln>
                  </pic:spPr>
                </pic:pic>
              </a:graphicData>
            </a:graphic>
          </wp:inline>
        </w:drawing>
      </w:r>
    </w:p>
    <w:p w14:paraId="3961CC92">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4AF98B27">
      <w:pPr>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3、点击“各级政府物业监管部门人员”入口，</w:t>
      </w:r>
      <w:r>
        <w:rPr>
          <w:rFonts w:hint="eastAsia" w:ascii="华文仿宋" w:hAnsi="华文仿宋" w:eastAsia="华文仿宋" w:cs="华文仿宋"/>
          <w:sz w:val="28"/>
          <w:szCs w:val="28"/>
        </w:rPr>
        <w:t>在身份认证页面填写“姓名”“手机号码”等信息并输入获取的短信验证码，确认无误后点击“提交信息”</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65B61368">
      <w:pPr>
        <w:keepNext w:val="0"/>
        <w:keepLines w:val="0"/>
        <w:pageBreakBefore w:val="0"/>
        <w:kinsoku/>
        <w:wordWrap/>
        <w:overflowPunct/>
        <w:topLinePunct w:val="0"/>
        <w:bidi w:val="0"/>
        <w:adjustRightInd/>
        <w:snapToGrid/>
        <w:spacing w:after="0" w:line="360" w:lineRule="auto"/>
        <w:jc w:val="center"/>
        <w:textAlignment w:val="auto"/>
        <w:rPr>
          <w:rFonts w:hint="eastAsia" w:ascii="华文仿宋" w:hAnsi="华文仿宋" w:eastAsia="华文仿宋" w:cs="华文仿宋"/>
          <w:sz w:val="28"/>
          <w:szCs w:val="28"/>
        </w:rPr>
        <w:sectPr>
          <w:pgSz w:w="11910" w:h="16840"/>
          <w:pgMar w:top="1440" w:right="1083" w:bottom="1440" w:left="1083" w:header="0" w:footer="748" w:gutter="0"/>
          <w:pgNumType w:fmt="decimal"/>
          <w:cols w:space="0" w:num="1"/>
          <w:rtlGutter w:val="0"/>
          <w:docGrid w:linePitch="0" w:charSpace="0"/>
        </w:sectPr>
      </w:pPr>
      <w:r>
        <w:rPr>
          <w:rFonts w:hint="eastAsia" w:ascii="华文仿宋" w:hAnsi="华文仿宋" w:eastAsia="华文仿宋" w:cs="华文仿宋"/>
          <w:sz w:val="28"/>
          <w:szCs w:val="28"/>
        </w:rPr>
        <w:drawing>
          <wp:inline distT="0" distB="0" distL="0" distR="0">
            <wp:extent cx="3550285" cy="5902325"/>
            <wp:effectExtent l="9525" t="9525" r="21590" b="16510"/>
            <wp:docPr id="83"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3.jpeg"/>
                    <pic:cNvPicPr>
                      <a:picLocks noChangeAspect="1"/>
                    </pic:cNvPicPr>
                  </pic:nvPicPr>
                  <pic:blipFill>
                    <a:blip r:embed="rId16" cstate="print"/>
                    <a:stretch>
                      <a:fillRect/>
                    </a:stretch>
                  </pic:blipFill>
                  <pic:spPr>
                    <a:xfrm>
                      <a:off x="0" y="0"/>
                      <a:ext cx="3550285" cy="5902325"/>
                    </a:xfrm>
                    <a:prstGeom prst="rect">
                      <a:avLst/>
                    </a:prstGeom>
                    <a:ln>
                      <a:solidFill>
                        <a:schemeClr val="tx1"/>
                      </a:solidFill>
                    </a:ln>
                  </pic:spPr>
                </pic:pic>
              </a:graphicData>
            </a:graphic>
          </wp:inline>
        </w:drawing>
      </w:r>
    </w:p>
    <w:p w14:paraId="70B3330A">
      <w:pPr>
        <w:keepNext w:val="0"/>
        <w:keepLines w:val="0"/>
        <w:pageBreakBefore w:val="0"/>
        <w:widowControl w:val="0"/>
        <w:numPr>
          <w:ilvl w:val="0"/>
          <w:numId w:val="5"/>
        </w:numPr>
        <w:kinsoku/>
        <w:wordWrap/>
        <w:overflowPunct/>
        <w:topLinePunct w:val="0"/>
        <w:autoSpaceDE w:val="0"/>
        <w:autoSpaceDN w:val="0"/>
        <w:bidi w:val="0"/>
        <w:adjustRightInd/>
        <w:snapToGrid/>
        <w:spacing w:line="360" w:lineRule="auto"/>
        <w:ind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身份认证完成后，顺利进入“物业服务”页面。可查看本账号拥有的权限，部分模块的权限需要街道办相关负责人赋权</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47D2654D">
      <w:pPr>
        <w:pStyle w:val="2"/>
        <w:numPr>
          <w:ilvl w:val="0"/>
          <w:numId w:val="0"/>
        </w:numPr>
        <w:ind w:right="0" w:rightChars="0"/>
        <w:rPr>
          <w:rFonts w:hint="eastAsia" w:ascii="华文仿宋" w:hAnsi="华文仿宋" w:eastAsia="华文仿宋" w:cs="华文仿宋"/>
          <w:sz w:val="28"/>
          <w:szCs w:val="28"/>
          <w:lang w:eastAsia="zh-CN"/>
        </w:rPr>
      </w:pPr>
    </w:p>
    <w:p w14:paraId="573E927F">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lang w:eastAsia="zh-CN"/>
        </w:rPr>
        <w:sectPr>
          <w:footerReference r:id="rId6" w:type="default"/>
          <w:pgSz w:w="11910" w:h="16840"/>
          <w:pgMar w:top="1440" w:right="1083" w:bottom="1440" w:left="1083" w:header="0" w:footer="748" w:gutter="0"/>
          <w:pgNumType w:fmt="decimal"/>
          <w:cols w:space="0" w:num="1"/>
          <w:rtlGutter w:val="0"/>
          <w:docGrid w:linePitch="0" w:charSpace="0"/>
        </w:sectPr>
      </w:pPr>
      <w:r>
        <w:rPr>
          <w:rFonts w:hint="eastAsia" w:ascii="华文仿宋" w:hAnsi="华文仿宋" w:eastAsia="华文仿宋" w:cs="华文仿宋"/>
          <w:sz w:val="28"/>
          <w:szCs w:val="28"/>
        </w:rPr>
        <w:drawing>
          <wp:inline distT="0" distB="0" distL="114300" distR="114300">
            <wp:extent cx="2462530" cy="4964430"/>
            <wp:effectExtent l="9525" t="9525" r="23495" b="17145"/>
            <wp:docPr id="3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6"/>
                    <pic:cNvPicPr>
                      <a:picLocks noChangeAspect="1"/>
                    </pic:cNvPicPr>
                  </pic:nvPicPr>
                  <pic:blipFill>
                    <a:blip r:embed="rId17"/>
                    <a:stretch>
                      <a:fillRect/>
                    </a:stretch>
                  </pic:blipFill>
                  <pic:spPr>
                    <a:xfrm>
                      <a:off x="0" y="0"/>
                      <a:ext cx="2462530" cy="4964430"/>
                    </a:xfrm>
                    <a:prstGeom prst="rect">
                      <a:avLst/>
                    </a:prstGeom>
                    <a:noFill/>
                    <a:ln>
                      <a:solidFill>
                        <a:schemeClr val="tx1"/>
                      </a:solidFill>
                    </a:ln>
                  </pic:spPr>
                </pic:pic>
              </a:graphicData>
            </a:graphic>
          </wp:inline>
        </w:drawing>
      </w:r>
    </w:p>
    <w:p w14:paraId="26EDD57C">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b/>
          <w:sz w:val="28"/>
          <w:szCs w:val="28"/>
        </w:rPr>
      </w:pPr>
      <w:bookmarkStart w:id="4" w:name="二、权限管理"/>
      <w:bookmarkEnd w:id="4"/>
      <w:bookmarkStart w:id="5" w:name="_Toc3249"/>
      <w:bookmarkStart w:id="6" w:name="_Toc5883"/>
      <w:bookmarkStart w:id="7" w:name="_Toc2100746073"/>
      <w:r>
        <w:rPr>
          <w:rFonts w:hint="eastAsia" w:ascii="华文仿宋" w:hAnsi="华文仿宋" w:eastAsia="华文仿宋" w:cs="华文仿宋"/>
          <w:color w:val="000006"/>
          <w:sz w:val="28"/>
          <w:szCs w:val="28"/>
        </w:rPr>
        <w:t>物管平台PC端</w:t>
      </w:r>
      <w:bookmarkEnd w:id="5"/>
      <w:bookmarkEnd w:id="6"/>
      <w:r>
        <w:rPr>
          <w:rFonts w:hint="eastAsia" w:ascii="华文仿宋" w:hAnsi="华文仿宋" w:eastAsia="华文仿宋" w:cs="华文仿宋"/>
          <w:color w:val="000006"/>
          <w:sz w:val="28"/>
          <w:szCs w:val="28"/>
          <w:lang w:val="en-US" w:eastAsia="zh-CN"/>
        </w:rPr>
        <w:t>登录方式</w:t>
      </w:r>
      <w:bookmarkEnd w:id="7"/>
    </w:p>
    <w:p w14:paraId="1A5EE703">
      <w:pPr>
        <w:keepNext w:val="0"/>
        <w:keepLines w:val="0"/>
        <w:pageBreakBefore w:val="0"/>
        <w:numPr>
          <w:ilvl w:val="0"/>
          <w:numId w:val="0"/>
        </w:numPr>
        <w:kinsoku/>
        <w:wordWrap/>
        <w:overflowPunct/>
        <w:topLinePunct w:val="0"/>
        <w:bidi w:val="0"/>
        <w:adjustRightInd/>
        <w:snapToGrid/>
        <w:spacing w:line="360" w:lineRule="auto"/>
        <w:ind w:right="956" w:rightChars="0"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在</w:t>
      </w:r>
      <w:r>
        <w:rPr>
          <w:rFonts w:hint="eastAsia" w:ascii="华文仿宋" w:hAnsi="华文仿宋" w:eastAsia="华文仿宋" w:cs="华文仿宋"/>
          <w:sz w:val="28"/>
          <w:szCs w:val="28"/>
          <w:lang w:val="en-US" w:eastAsia="zh-CN"/>
        </w:rPr>
        <w:t>电脑浏览器打开</w:t>
      </w:r>
      <w:r>
        <w:rPr>
          <w:rFonts w:hint="eastAsia" w:ascii="华文仿宋" w:hAnsi="华文仿宋" w:eastAsia="华文仿宋" w:cs="华文仿宋"/>
          <w:sz w:val="28"/>
          <w:szCs w:val="28"/>
        </w:rPr>
        <w:t>深圳市住房和建设局-物业</w:t>
      </w:r>
      <w:r>
        <w:rPr>
          <w:rFonts w:hint="eastAsia" w:ascii="华文仿宋" w:hAnsi="华文仿宋" w:eastAsia="华文仿宋" w:cs="华文仿宋"/>
          <w:sz w:val="28"/>
          <w:szCs w:val="28"/>
          <w:lang w:val="en-US" w:eastAsia="zh-CN"/>
        </w:rPr>
        <w:t>管理</w:t>
      </w:r>
      <w:r>
        <w:rPr>
          <w:rFonts w:hint="eastAsia" w:ascii="华文仿宋" w:hAnsi="华文仿宋" w:eastAsia="华文仿宋" w:cs="华文仿宋"/>
          <w:sz w:val="28"/>
          <w:szCs w:val="28"/>
        </w:rPr>
        <w:t>服务-物业管理信息平台-个人登录</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7DE30A7C">
      <w:pPr>
        <w:pStyle w:val="2"/>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3400" cy="2379345"/>
            <wp:effectExtent l="9525" t="9525" r="15875" b="11430"/>
            <wp:docPr id="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1"/>
                    <pic:cNvPicPr>
                      <a:picLocks noChangeAspect="1"/>
                    </pic:cNvPicPr>
                  </pic:nvPicPr>
                  <pic:blipFill>
                    <a:blip r:embed="rId18"/>
                    <a:stretch>
                      <a:fillRect/>
                    </a:stretch>
                  </pic:blipFill>
                  <pic:spPr>
                    <a:xfrm>
                      <a:off x="0" y="0"/>
                      <a:ext cx="5613400" cy="237934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607050" cy="2336165"/>
            <wp:effectExtent l="9525" t="9525" r="22225" b="16510"/>
            <wp:docPr id="81"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12"/>
                    <pic:cNvPicPr>
                      <a:picLocks noChangeAspect="1"/>
                    </pic:cNvPicPr>
                  </pic:nvPicPr>
                  <pic:blipFill>
                    <a:blip r:embed="rId19"/>
                    <a:stretch>
                      <a:fillRect/>
                    </a:stretch>
                  </pic:blipFill>
                  <pic:spPr>
                    <a:xfrm>
                      <a:off x="0" y="0"/>
                      <a:ext cx="5607050" cy="233616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611495" cy="2237105"/>
            <wp:effectExtent l="9525" t="9525" r="17780" b="203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0"/>
                    <a:stretch>
                      <a:fillRect/>
                    </a:stretch>
                  </pic:blipFill>
                  <pic:spPr>
                    <a:xfrm>
                      <a:off x="0" y="0"/>
                      <a:ext cx="5611495" cy="2237105"/>
                    </a:xfrm>
                    <a:prstGeom prst="rect">
                      <a:avLst/>
                    </a:prstGeom>
                    <a:noFill/>
                    <a:ln w="9525">
                      <a:solidFill>
                        <a:schemeClr val="tx1"/>
                      </a:solidFill>
                    </a:ln>
                  </pic:spPr>
                </pic:pic>
              </a:graphicData>
            </a:graphic>
          </wp:inline>
        </w:drawing>
      </w:r>
    </w:p>
    <w:p w14:paraId="33B338AB">
      <w:pPr>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1CF9B2FC">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rPr>
      </w:pPr>
      <w:bookmarkStart w:id="8" w:name="_Toc85759339"/>
      <w:r>
        <w:rPr>
          <w:rFonts w:hint="eastAsia" w:ascii="华文仿宋" w:hAnsi="华文仿宋" w:eastAsia="华文仿宋" w:cs="华文仿宋"/>
          <w:color w:val="000006"/>
          <w:sz w:val="28"/>
          <w:szCs w:val="28"/>
        </w:rPr>
        <w:t>权限管理</w:t>
      </w:r>
      <w:bookmarkEnd w:id="8"/>
    </w:p>
    <w:p w14:paraId="6BB6FD11">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right="0" w:rightChars="0"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点击权限管理，进入权限管理菜单。可查看该社区的经办人员账号及新增社区经办人账号</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26887A1A">
      <w:pPr>
        <w:pStyle w:val="2"/>
        <w:numPr>
          <w:ilvl w:val="0"/>
          <w:numId w:val="0"/>
        </w:numPr>
        <w:ind w:right="0" w:rightChars="0"/>
        <w:rPr>
          <w:rFonts w:hint="eastAsia" w:ascii="华文仿宋" w:hAnsi="华文仿宋" w:eastAsia="华文仿宋" w:cs="华文仿宋"/>
          <w:sz w:val="28"/>
          <w:szCs w:val="28"/>
        </w:rPr>
      </w:pPr>
    </w:p>
    <w:p w14:paraId="7AC907B3">
      <w:pPr>
        <w:pStyle w:val="2"/>
        <w:keepNext w:val="0"/>
        <w:keepLines w:val="0"/>
        <w:pageBreakBefore w:val="0"/>
        <w:kinsoku/>
        <w:wordWrap/>
        <w:overflowPunct/>
        <w:topLinePunct w:val="0"/>
        <w:bidi w:val="0"/>
        <w:adjustRightInd/>
        <w:snapToGrid/>
        <w:spacing w:before="10"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472690" cy="4570730"/>
            <wp:effectExtent l="9525" t="9525" r="13335" b="10795"/>
            <wp:docPr id="3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8"/>
                    <pic:cNvPicPr>
                      <a:picLocks noChangeAspect="1"/>
                    </pic:cNvPicPr>
                  </pic:nvPicPr>
                  <pic:blipFill>
                    <a:blip r:embed="rId21"/>
                    <a:stretch>
                      <a:fillRect/>
                    </a:stretch>
                  </pic:blipFill>
                  <pic:spPr>
                    <a:xfrm>
                      <a:off x="0" y="0"/>
                      <a:ext cx="2472690" cy="457073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543175" cy="4540250"/>
            <wp:effectExtent l="9525" t="9525" r="19050" b="22225"/>
            <wp:docPr id="7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4"/>
                    <pic:cNvPicPr>
                      <a:picLocks noChangeAspect="1"/>
                    </pic:cNvPicPr>
                  </pic:nvPicPr>
                  <pic:blipFill>
                    <a:blip r:embed="rId22"/>
                    <a:srcRect t="4694" r="2692" b="5454"/>
                    <a:stretch>
                      <a:fillRect/>
                    </a:stretch>
                  </pic:blipFill>
                  <pic:spPr>
                    <a:xfrm>
                      <a:off x="0" y="0"/>
                      <a:ext cx="2543175" cy="4540250"/>
                    </a:xfrm>
                    <a:prstGeom prst="rect">
                      <a:avLst/>
                    </a:prstGeom>
                    <a:noFill/>
                    <a:ln>
                      <a:solidFill>
                        <a:schemeClr val="tx1"/>
                      </a:solidFill>
                    </a:ln>
                  </pic:spPr>
                </pic:pic>
              </a:graphicData>
            </a:graphic>
          </wp:inline>
        </w:drawing>
      </w:r>
    </w:p>
    <w:p w14:paraId="33BB72E5">
      <w:pPr>
        <w:pStyle w:val="2"/>
        <w:keepNext w:val="0"/>
        <w:keepLines w:val="0"/>
        <w:pageBreakBefore w:val="0"/>
        <w:kinsoku/>
        <w:wordWrap/>
        <w:overflowPunct/>
        <w:topLinePunct w:val="0"/>
        <w:bidi w:val="0"/>
        <w:adjustRightInd/>
        <w:snapToGrid/>
        <w:spacing w:before="10" w:line="360" w:lineRule="auto"/>
        <w:jc w:val="center"/>
        <w:textAlignment w:val="auto"/>
        <w:rPr>
          <w:rFonts w:hint="eastAsia" w:ascii="华文仿宋" w:hAnsi="华文仿宋" w:eastAsia="华文仿宋" w:cs="华文仿宋"/>
          <w:sz w:val="28"/>
          <w:szCs w:val="28"/>
        </w:rPr>
      </w:pPr>
    </w:p>
    <w:p w14:paraId="300DA290">
      <w:pPr>
        <w:pStyle w:val="2"/>
        <w:keepNext w:val="0"/>
        <w:keepLines w:val="0"/>
        <w:pageBreakBefore w:val="0"/>
        <w:kinsoku/>
        <w:wordWrap/>
        <w:overflowPunct/>
        <w:topLinePunct w:val="0"/>
        <w:bidi w:val="0"/>
        <w:adjustRightInd/>
        <w:snapToGrid/>
        <w:spacing w:before="10" w:line="360" w:lineRule="auto"/>
        <w:jc w:val="center"/>
        <w:textAlignment w:val="auto"/>
        <w:rPr>
          <w:rFonts w:hint="eastAsia" w:ascii="华文仿宋" w:hAnsi="华文仿宋" w:eastAsia="华文仿宋" w:cs="华文仿宋"/>
          <w:sz w:val="28"/>
          <w:szCs w:val="28"/>
        </w:rPr>
      </w:pPr>
    </w:p>
    <w:p w14:paraId="278862CE">
      <w:pPr>
        <w:pStyle w:val="2"/>
        <w:keepNext w:val="0"/>
        <w:keepLines w:val="0"/>
        <w:pageBreakBefore w:val="0"/>
        <w:kinsoku/>
        <w:wordWrap/>
        <w:overflowPunct/>
        <w:topLinePunct w:val="0"/>
        <w:bidi w:val="0"/>
        <w:adjustRightInd/>
        <w:snapToGrid/>
        <w:spacing w:before="10" w:line="360" w:lineRule="auto"/>
        <w:jc w:val="center"/>
        <w:textAlignment w:val="auto"/>
        <w:rPr>
          <w:rFonts w:hint="eastAsia" w:ascii="华文仿宋" w:hAnsi="华文仿宋" w:eastAsia="华文仿宋" w:cs="华文仿宋"/>
          <w:sz w:val="28"/>
          <w:szCs w:val="28"/>
        </w:rPr>
      </w:pPr>
    </w:p>
    <w:p w14:paraId="37C388E2">
      <w:pPr>
        <w:pStyle w:val="2"/>
        <w:keepNext w:val="0"/>
        <w:keepLines w:val="0"/>
        <w:pageBreakBefore w:val="0"/>
        <w:kinsoku/>
        <w:wordWrap/>
        <w:overflowPunct/>
        <w:topLinePunct w:val="0"/>
        <w:bidi w:val="0"/>
        <w:adjustRightInd/>
        <w:snapToGrid/>
        <w:spacing w:before="10" w:line="360" w:lineRule="auto"/>
        <w:jc w:val="center"/>
        <w:textAlignment w:val="auto"/>
        <w:rPr>
          <w:rFonts w:hint="eastAsia" w:ascii="华文仿宋" w:hAnsi="华文仿宋" w:eastAsia="华文仿宋" w:cs="华文仿宋"/>
          <w:sz w:val="28"/>
          <w:szCs w:val="28"/>
        </w:rPr>
      </w:pPr>
    </w:p>
    <w:p w14:paraId="7B30052A">
      <w:pPr>
        <w:pStyle w:val="2"/>
        <w:keepNext w:val="0"/>
        <w:keepLines w:val="0"/>
        <w:pageBreakBefore w:val="0"/>
        <w:kinsoku/>
        <w:wordWrap/>
        <w:overflowPunct/>
        <w:topLinePunct w:val="0"/>
        <w:bidi w:val="0"/>
        <w:adjustRightInd/>
        <w:snapToGrid/>
        <w:spacing w:before="10" w:line="360" w:lineRule="auto"/>
        <w:jc w:val="center"/>
        <w:textAlignment w:val="auto"/>
        <w:rPr>
          <w:rFonts w:hint="eastAsia" w:ascii="华文仿宋" w:hAnsi="华文仿宋" w:eastAsia="华文仿宋" w:cs="华文仿宋"/>
          <w:sz w:val="28"/>
          <w:szCs w:val="28"/>
        </w:rPr>
      </w:pPr>
    </w:p>
    <w:p w14:paraId="1ED112DB">
      <w:pPr>
        <w:pStyle w:val="2"/>
        <w:keepNext w:val="0"/>
        <w:keepLines w:val="0"/>
        <w:pageBreakBefore w:val="0"/>
        <w:kinsoku/>
        <w:wordWrap/>
        <w:overflowPunct/>
        <w:topLinePunct w:val="0"/>
        <w:bidi w:val="0"/>
        <w:adjustRightInd/>
        <w:snapToGrid/>
        <w:spacing w:before="10" w:line="360" w:lineRule="auto"/>
        <w:jc w:val="center"/>
        <w:textAlignment w:val="auto"/>
        <w:rPr>
          <w:rFonts w:hint="eastAsia" w:ascii="华文仿宋" w:hAnsi="华文仿宋" w:eastAsia="华文仿宋" w:cs="华文仿宋"/>
          <w:sz w:val="28"/>
          <w:szCs w:val="28"/>
        </w:rPr>
      </w:pPr>
    </w:p>
    <w:p w14:paraId="430E3E04">
      <w:pPr>
        <w:pStyle w:val="2"/>
        <w:keepNext w:val="0"/>
        <w:keepLines w:val="0"/>
        <w:pageBreakBefore w:val="0"/>
        <w:kinsoku/>
        <w:wordWrap/>
        <w:overflowPunct/>
        <w:topLinePunct w:val="0"/>
        <w:bidi w:val="0"/>
        <w:adjustRightInd/>
        <w:snapToGrid/>
        <w:spacing w:before="10" w:line="360" w:lineRule="auto"/>
        <w:jc w:val="center"/>
        <w:textAlignment w:val="auto"/>
        <w:rPr>
          <w:rFonts w:hint="eastAsia" w:ascii="华文仿宋" w:hAnsi="华文仿宋" w:eastAsia="华文仿宋" w:cs="华文仿宋"/>
          <w:sz w:val="28"/>
          <w:szCs w:val="28"/>
        </w:rPr>
      </w:pPr>
    </w:p>
    <w:p w14:paraId="15056EC8">
      <w:pPr>
        <w:pStyle w:val="11"/>
        <w:keepNext w:val="0"/>
        <w:keepLines w:val="0"/>
        <w:pageBreakBefore w:val="0"/>
        <w:numPr>
          <w:ilvl w:val="0"/>
          <w:numId w:val="0"/>
        </w:numPr>
        <w:kinsoku/>
        <w:wordWrap/>
        <w:overflowPunct/>
        <w:topLinePunct w:val="0"/>
        <w:bidi w:val="0"/>
        <w:adjustRightInd/>
        <w:snapToGrid/>
        <w:spacing w:line="360" w:lineRule="auto"/>
        <w:ind w:right="0" w:rightChars="0"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社区负责人点击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新增</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可预设社区经办人账号，需填写经办人的</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单位</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姓名</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手机号码</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职务</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角色</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等信息（角色栏用于为经办人分配功能权限，经办人可有多位）。确认无误后点击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提交</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，显示添加成功即可。如下图所示：</w:t>
      </w:r>
    </w:p>
    <w:p w14:paraId="2ED8AC12">
      <w:pPr>
        <w:pStyle w:val="11"/>
        <w:keepNext w:val="0"/>
        <w:keepLines w:val="0"/>
        <w:pageBreakBefore w:val="0"/>
        <w:numPr>
          <w:ilvl w:val="0"/>
          <w:numId w:val="0"/>
        </w:numPr>
        <w:kinsoku/>
        <w:wordWrap/>
        <w:overflowPunct/>
        <w:topLinePunct w:val="0"/>
        <w:bidi w:val="0"/>
        <w:adjustRightInd/>
        <w:snapToGrid/>
        <w:spacing w:line="360" w:lineRule="auto"/>
        <w:ind w:leftChars="200" w:right="0" w:rightChars="0"/>
        <w:textAlignment w:val="auto"/>
        <w:rPr>
          <w:rFonts w:hint="eastAsia" w:ascii="华文仿宋" w:hAnsi="华文仿宋" w:eastAsia="华文仿宋" w:cs="华文仿宋"/>
          <w:sz w:val="28"/>
          <w:szCs w:val="28"/>
        </w:rPr>
      </w:pPr>
    </w:p>
    <w:p w14:paraId="5AF23A75">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3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9"/>
                    <pic:cNvPicPr>
                      <a:picLocks noChangeAspect="1"/>
                    </pic:cNvPicPr>
                  </pic:nvPicPr>
                  <pic:blipFill>
                    <a:blip r:embed="rId23"/>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3615"/>
            <wp:effectExtent l="9525" t="9525" r="13970" b="10160"/>
            <wp:docPr id="39"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0"/>
                    <pic:cNvPicPr>
                      <a:picLocks noChangeAspect="1"/>
                    </pic:cNvPicPr>
                  </pic:nvPicPr>
                  <pic:blipFill>
                    <a:blip r:embed="rId24"/>
                    <a:stretch>
                      <a:fillRect/>
                    </a:stretch>
                  </pic:blipFill>
                  <pic:spPr>
                    <a:xfrm>
                      <a:off x="0" y="0"/>
                      <a:ext cx="1748155" cy="3523615"/>
                    </a:xfrm>
                    <a:prstGeom prst="rect">
                      <a:avLst/>
                    </a:prstGeom>
                    <a:noFill/>
                    <a:ln>
                      <a:solidFill>
                        <a:schemeClr val="tx1"/>
                      </a:solidFill>
                    </a:ln>
                  </pic:spPr>
                </pic:pic>
              </a:graphicData>
            </a:graphic>
          </wp:inline>
        </w:drawing>
      </w:r>
    </w:p>
    <w:p w14:paraId="4F702556">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126E82E3">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6E2188D4">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1696FD76">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5034A0C4">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1122C877">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6E40F9FB">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1DF4F304">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28AC8AC4">
      <w:pPr>
        <w:pStyle w:val="11"/>
        <w:keepNext w:val="0"/>
        <w:keepLines w:val="0"/>
        <w:pageBreakBefore w:val="0"/>
        <w:kinsoku/>
        <w:wordWrap/>
        <w:overflowPunct/>
        <w:topLinePunct w:val="0"/>
        <w:bidi w:val="0"/>
        <w:adjustRightInd/>
        <w:snapToGrid/>
        <w:spacing w:line="360" w:lineRule="auto"/>
        <w:ind w:left="0" w:leftChars="0"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lang w:eastAsia="zh-CN"/>
        </w:rPr>
        <w:t>社区负责人</w:t>
      </w:r>
      <w:r>
        <w:rPr>
          <w:rFonts w:hint="eastAsia" w:ascii="华文仿宋" w:hAnsi="华文仿宋" w:eastAsia="华文仿宋" w:cs="华文仿宋"/>
          <w:sz w:val="28"/>
          <w:szCs w:val="28"/>
        </w:rPr>
        <w:t>点击“账号赋权”可以把已经预设账号的经办人再次添加/减少功能权限。选择“提交”提示提交成功即可</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4151F00B">
      <w:pPr>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4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2"/>
                    <pic:cNvPicPr>
                      <a:picLocks noChangeAspect="1"/>
                    </pic:cNvPicPr>
                  </pic:nvPicPr>
                  <pic:blipFill>
                    <a:blip r:embed="rId25"/>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3615"/>
            <wp:effectExtent l="9525" t="9525" r="13970" b="10160"/>
            <wp:docPr id="4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1"/>
                    <pic:cNvPicPr>
                      <a:picLocks noChangeAspect="1"/>
                    </pic:cNvPicPr>
                  </pic:nvPicPr>
                  <pic:blipFill>
                    <a:blip r:embed="rId26"/>
                    <a:stretch>
                      <a:fillRect/>
                    </a:stretch>
                  </pic:blipFill>
                  <pic:spPr>
                    <a:xfrm>
                      <a:off x="0" y="0"/>
                      <a:ext cx="1748155" cy="3523615"/>
                    </a:xfrm>
                    <a:prstGeom prst="rect">
                      <a:avLst/>
                    </a:prstGeom>
                    <a:noFill/>
                    <a:ln>
                      <a:solidFill>
                        <a:schemeClr val="tx1"/>
                      </a:solidFill>
                    </a:ln>
                  </pic:spPr>
                </pic:pic>
              </a:graphicData>
            </a:graphic>
          </wp:inline>
        </w:drawing>
      </w:r>
    </w:p>
    <w:p w14:paraId="747653FF">
      <w:pPr>
        <w:pStyle w:val="11"/>
        <w:keepNext w:val="0"/>
        <w:keepLines w:val="0"/>
        <w:pageBreakBefore w:val="0"/>
        <w:numPr>
          <w:ilvl w:val="0"/>
          <w:numId w:val="0"/>
        </w:numPr>
        <w:kinsoku/>
        <w:wordWrap/>
        <w:overflowPunct/>
        <w:topLinePunct w:val="0"/>
        <w:bidi w:val="0"/>
        <w:adjustRightInd/>
        <w:snapToGrid/>
        <w:spacing w:line="360" w:lineRule="auto"/>
        <w:ind w:leftChars="200" w:right="0" w:rightChars="0" w:firstLine="560" w:firstLineChars="200"/>
        <w:textAlignment w:val="auto"/>
        <w:rPr>
          <w:rFonts w:hint="eastAsia" w:ascii="华文仿宋" w:hAnsi="华文仿宋" w:eastAsia="华文仿宋" w:cs="华文仿宋"/>
          <w:sz w:val="28"/>
          <w:szCs w:val="28"/>
        </w:rPr>
      </w:pPr>
      <w:bookmarkStart w:id="9" w:name="_Toc28122"/>
      <w:r>
        <w:rPr>
          <w:rFonts w:hint="eastAsia" w:ascii="华文仿宋" w:hAnsi="华文仿宋" w:eastAsia="华文仿宋" w:cs="华文仿宋"/>
          <w:sz w:val="28"/>
          <w:szCs w:val="28"/>
          <w:lang w:eastAsia="zh-CN"/>
        </w:rPr>
        <w:t>社区负责人</w:t>
      </w:r>
      <w:r>
        <w:rPr>
          <w:rFonts w:hint="eastAsia" w:ascii="华文仿宋" w:hAnsi="华文仿宋" w:eastAsia="华文仿宋" w:cs="华文仿宋"/>
          <w:sz w:val="28"/>
          <w:szCs w:val="28"/>
        </w:rPr>
        <w:t>点击添加小区党支部，可以添加某小区党支部书记信息。请</w:t>
      </w:r>
      <w:bookmarkEnd w:id="9"/>
      <w:r>
        <w:rPr>
          <w:rFonts w:hint="eastAsia" w:ascii="华文仿宋" w:hAnsi="华文仿宋" w:eastAsia="华文仿宋" w:cs="华文仿宋"/>
          <w:sz w:val="28"/>
          <w:szCs w:val="28"/>
        </w:rPr>
        <w:t>填写</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物业项目</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党支部书记</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身份证号码</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手机号码</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和</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成立日期</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显示执行成功即可</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0A2674BF">
      <w:pPr>
        <w:pStyle w:val="11"/>
        <w:keepNext w:val="0"/>
        <w:keepLines w:val="0"/>
        <w:pageBreakBefore w:val="0"/>
        <w:numPr>
          <w:ilvl w:val="0"/>
          <w:numId w:val="0"/>
        </w:numPr>
        <w:kinsoku/>
        <w:wordWrap/>
        <w:overflowPunct/>
        <w:topLinePunct w:val="0"/>
        <w:bidi w:val="0"/>
        <w:adjustRightInd/>
        <w:snapToGrid/>
        <w:spacing w:line="360" w:lineRule="auto"/>
        <w:ind w:leftChars="200" w:right="0" w:rightChars="0"/>
        <w:textAlignment w:val="auto"/>
        <w:rPr>
          <w:rFonts w:hint="eastAsia" w:ascii="华文仿宋" w:hAnsi="华文仿宋" w:eastAsia="华文仿宋" w:cs="华文仿宋"/>
          <w:sz w:val="28"/>
          <w:szCs w:val="28"/>
        </w:rPr>
      </w:pPr>
    </w:p>
    <w:p w14:paraId="2C2BDBA6">
      <w:pPr>
        <w:pStyle w:val="2"/>
        <w:keepNext w:val="0"/>
        <w:keepLines w:val="0"/>
        <w:pageBreakBefore w:val="0"/>
        <w:kinsoku/>
        <w:wordWrap/>
        <w:overflowPunct/>
        <w:topLinePunct w:val="0"/>
        <w:bidi w:val="0"/>
        <w:adjustRightInd/>
        <w:snapToGrid/>
        <w:spacing w:line="360" w:lineRule="auto"/>
        <w:ind w:left="1576"/>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53460"/>
            <wp:effectExtent l="9525" t="9525" r="13970" b="18415"/>
            <wp:docPr id="48"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3"/>
                    <pic:cNvPicPr>
                      <a:picLocks noChangeAspect="1"/>
                    </pic:cNvPicPr>
                  </pic:nvPicPr>
                  <pic:blipFill>
                    <a:blip r:embed="rId27"/>
                    <a:stretch>
                      <a:fillRect/>
                    </a:stretch>
                  </pic:blipFill>
                  <pic:spPr>
                    <a:xfrm>
                      <a:off x="0" y="0"/>
                      <a:ext cx="1748155" cy="355346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849120" cy="3569970"/>
            <wp:effectExtent l="0" t="0" r="0" b="0"/>
            <wp:docPr id="10"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pic:cNvPicPr>
                      <a:picLocks noChangeAspect="1"/>
                    </pic:cNvPicPr>
                  </pic:nvPicPr>
                  <pic:blipFill>
                    <a:blip r:embed="rId28"/>
                    <a:srcRect t="4663" r="410"/>
                    <a:stretch>
                      <a:fillRect/>
                    </a:stretch>
                  </pic:blipFill>
                  <pic:spPr>
                    <a:xfrm>
                      <a:off x="3961130" y="2343150"/>
                      <a:ext cx="1849120" cy="3569970"/>
                    </a:xfrm>
                    <a:prstGeom prst="rect">
                      <a:avLst/>
                    </a:prstGeom>
                    <a:noFill/>
                    <a:ln>
                      <a:solidFill>
                        <a:schemeClr val="tx1"/>
                      </a:solidFill>
                    </a:ln>
                  </pic:spPr>
                </pic:pic>
              </a:graphicData>
            </a:graphic>
          </wp:inline>
        </w:drawing>
      </w:r>
    </w:p>
    <w:p w14:paraId="1F888DA0">
      <w:pPr>
        <w:pStyle w:val="2"/>
        <w:keepNext w:val="0"/>
        <w:keepLines w:val="0"/>
        <w:pageBreakBefore w:val="0"/>
        <w:kinsoku/>
        <w:wordWrap/>
        <w:overflowPunct/>
        <w:topLinePunct w:val="0"/>
        <w:bidi w:val="0"/>
        <w:adjustRightInd/>
        <w:snapToGrid/>
        <w:spacing w:before="10" w:line="360" w:lineRule="auto"/>
        <w:textAlignment w:val="auto"/>
        <w:rPr>
          <w:rFonts w:hint="eastAsia" w:ascii="华文仿宋" w:hAnsi="华文仿宋" w:eastAsia="华文仿宋" w:cs="华文仿宋"/>
          <w:sz w:val="28"/>
          <w:szCs w:val="28"/>
        </w:rPr>
      </w:pPr>
    </w:p>
    <w:p w14:paraId="13AD80C4">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点击“头像”可以查看某一位</w:t>
      </w:r>
      <w:r>
        <w:rPr>
          <w:rFonts w:hint="eastAsia" w:ascii="华文仿宋" w:hAnsi="华文仿宋" w:eastAsia="华文仿宋" w:cs="华文仿宋"/>
          <w:sz w:val="28"/>
          <w:szCs w:val="28"/>
          <w:lang w:eastAsia="zh-CN"/>
        </w:rPr>
        <w:t>用户</w:t>
      </w:r>
      <w:r>
        <w:rPr>
          <w:rFonts w:hint="eastAsia" w:ascii="华文仿宋" w:hAnsi="华文仿宋" w:eastAsia="华文仿宋" w:cs="华文仿宋"/>
          <w:sz w:val="28"/>
          <w:szCs w:val="28"/>
        </w:rPr>
        <w:t>的相关信息。（</w:t>
      </w:r>
      <w:r>
        <w:rPr>
          <w:rFonts w:hint="eastAsia" w:ascii="华文仿宋" w:hAnsi="华文仿宋" w:eastAsia="华文仿宋" w:cs="华文仿宋"/>
          <w:color w:val="auto"/>
          <w:sz w:val="28"/>
          <w:szCs w:val="28"/>
          <w:lang w:eastAsia="zh-CN"/>
        </w:rPr>
        <w:t>社区负责人可</w:t>
      </w:r>
      <w:r>
        <w:rPr>
          <w:rFonts w:hint="eastAsia" w:ascii="华文仿宋" w:hAnsi="华文仿宋" w:eastAsia="华文仿宋" w:cs="华文仿宋"/>
          <w:color w:val="auto"/>
          <w:sz w:val="28"/>
          <w:szCs w:val="28"/>
        </w:rPr>
        <w:t>对已经离职/调离</w:t>
      </w:r>
      <w:r>
        <w:rPr>
          <w:rFonts w:hint="eastAsia" w:ascii="华文仿宋" w:hAnsi="华文仿宋" w:eastAsia="华文仿宋" w:cs="华文仿宋"/>
          <w:color w:val="auto"/>
          <w:sz w:val="28"/>
          <w:szCs w:val="28"/>
          <w:lang w:eastAsia="zh-CN"/>
        </w:rPr>
        <w:t>的</w:t>
      </w:r>
      <w:r>
        <w:rPr>
          <w:rFonts w:hint="eastAsia" w:ascii="华文仿宋" w:hAnsi="华文仿宋" w:eastAsia="华文仿宋" w:cs="华文仿宋"/>
          <w:color w:val="auto"/>
          <w:sz w:val="28"/>
          <w:szCs w:val="28"/>
        </w:rPr>
        <w:t>经办人账号进行注销</w:t>
      </w:r>
      <w:r>
        <w:rPr>
          <w:rFonts w:hint="eastAsia" w:ascii="华文仿宋" w:hAnsi="华文仿宋" w:eastAsia="华文仿宋" w:cs="华文仿宋"/>
          <w:sz w:val="28"/>
          <w:szCs w:val="28"/>
        </w:rPr>
        <w:t>）</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4D8E33FD">
      <w:pPr>
        <w:keepNext w:val="0"/>
        <w:keepLines w:val="0"/>
        <w:pageBreakBefore w:val="0"/>
        <w:kinsoku/>
        <w:wordWrap/>
        <w:overflowPunct/>
        <w:topLinePunct w:val="0"/>
        <w:bidi w:val="0"/>
        <w:adjustRightInd/>
        <w:snapToGrid/>
        <w:spacing w:after="0" w:line="360" w:lineRule="auto"/>
        <w:textAlignment w:val="auto"/>
        <w:rPr>
          <w:rFonts w:hint="eastAsia" w:ascii="华文仿宋" w:hAnsi="华文仿宋" w:eastAsia="华文仿宋" w:cs="华文仿宋"/>
          <w:sz w:val="28"/>
          <w:szCs w:val="28"/>
        </w:rPr>
      </w:pPr>
    </w:p>
    <w:p w14:paraId="5D185A88">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890395" cy="3368675"/>
            <wp:effectExtent l="9525" t="9525" r="24130" b="12700"/>
            <wp:docPr id="7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3"/>
                    <pic:cNvPicPr>
                      <a:picLocks noChangeAspect="1"/>
                    </pic:cNvPicPr>
                  </pic:nvPicPr>
                  <pic:blipFill>
                    <a:blip r:embed="rId29"/>
                    <a:srcRect t="4829" r="-700" b="24094"/>
                    <a:stretch>
                      <a:fillRect/>
                    </a:stretch>
                  </pic:blipFill>
                  <pic:spPr>
                    <a:xfrm>
                      <a:off x="0" y="0"/>
                      <a:ext cx="1890395" cy="336867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950720" cy="3381375"/>
            <wp:effectExtent l="9525" t="9525" r="20955" b="19050"/>
            <wp:docPr id="19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6"/>
                    <pic:cNvPicPr>
                      <a:picLocks noChangeAspect="1"/>
                    </pic:cNvPicPr>
                  </pic:nvPicPr>
                  <pic:blipFill>
                    <a:blip r:embed="rId30"/>
                    <a:stretch>
                      <a:fillRect/>
                    </a:stretch>
                  </pic:blipFill>
                  <pic:spPr>
                    <a:xfrm>
                      <a:off x="0" y="0"/>
                      <a:ext cx="1950720" cy="3381375"/>
                    </a:xfrm>
                    <a:prstGeom prst="rect">
                      <a:avLst/>
                    </a:prstGeom>
                    <a:noFill/>
                    <a:ln>
                      <a:solidFill>
                        <a:schemeClr val="tx1"/>
                      </a:solidFill>
                    </a:ln>
                  </pic:spPr>
                </pic:pic>
              </a:graphicData>
            </a:graphic>
          </wp:inline>
        </w:drawing>
      </w:r>
    </w:p>
    <w:p w14:paraId="7DC72DE0">
      <w:pPr>
        <w:pStyle w:val="2"/>
        <w:keepNext w:val="0"/>
        <w:keepLines w:val="0"/>
        <w:pageBreakBefore w:val="0"/>
        <w:numPr>
          <w:ilvl w:val="0"/>
          <w:numId w:val="0"/>
        </w:numPr>
        <w:kinsoku/>
        <w:wordWrap/>
        <w:overflowPunct/>
        <w:topLinePunct w:val="0"/>
        <w:bidi w:val="0"/>
        <w:adjustRightInd/>
        <w:snapToGrid/>
        <w:spacing w:line="360" w:lineRule="auto"/>
        <w:ind w:right="0" w:rightChars="0"/>
        <w:jc w:val="both"/>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点击页面搜索栏，可以直接输入人员姓名进行搜索</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7FC8DA1B">
      <w:pPr>
        <w:keepNext w:val="0"/>
        <w:keepLines w:val="0"/>
        <w:pageBreakBefore w:val="0"/>
        <w:kinsoku/>
        <w:wordWrap/>
        <w:overflowPunct/>
        <w:topLinePunct w:val="0"/>
        <w:bidi w:val="0"/>
        <w:adjustRightInd/>
        <w:snapToGrid/>
        <w:spacing w:after="0" w:line="360" w:lineRule="auto"/>
        <w:jc w:val="center"/>
        <w:textAlignment w:val="auto"/>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rPr>
        <w:drawing>
          <wp:inline distT="0" distB="0" distL="114300" distR="114300">
            <wp:extent cx="2122170" cy="3441065"/>
            <wp:effectExtent l="9525" t="9525" r="20955" b="16510"/>
            <wp:docPr id="7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3"/>
                    <pic:cNvPicPr>
                      <a:picLocks noChangeAspect="1"/>
                    </pic:cNvPicPr>
                  </pic:nvPicPr>
                  <pic:blipFill>
                    <a:blip r:embed="rId31"/>
                    <a:srcRect t="3079" r="-919"/>
                    <a:stretch>
                      <a:fillRect/>
                    </a:stretch>
                  </pic:blipFill>
                  <pic:spPr>
                    <a:xfrm>
                      <a:off x="0" y="0"/>
                      <a:ext cx="2122170" cy="344106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2254250" cy="3403600"/>
            <wp:effectExtent l="0" t="0" r="0" b="0"/>
            <wp:docPr id="80" name="图片 80" descr="1689326432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descr="1689326432472"/>
                    <pic:cNvPicPr>
                      <a:picLocks noChangeAspect="1"/>
                    </pic:cNvPicPr>
                  </pic:nvPicPr>
                  <pic:blipFill>
                    <a:blip r:embed="rId32"/>
                    <a:srcRect t="3696" r="560" b="10800"/>
                    <a:stretch>
                      <a:fillRect/>
                    </a:stretch>
                  </pic:blipFill>
                  <pic:spPr>
                    <a:xfrm>
                      <a:off x="0" y="0"/>
                      <a:ext cx="2254250" cy="3403600"/>
                    </a:xfrm>
                    <a:prstGeom prst="rect">
                      <a:avLst/>
                    </a:prstGeom>
                    <a:ln>
                      <a:solidFill>
                        <a:schemeClr val="tx1"/>
                      </a:solidFill>
                    </a:ln>
                  </pic:spPr>
                </pic:pic>
              </a:graphicData>
            </a:graphic>
          </wp:inline>
        </w:drawing>
      </w:r>
    </w:p>
    <w:p w14:paraId="73A0DD02">
      <w:pPr>
        <w:pStyle w:val="2"/>
        <w:rPr>
          <w:rFonts w:hint="eastAsia" w:ascii="华文仿宋" w:hAnsi="华文仿宋" w:eastAsia="华文仿宋" w:cs="华文仿宋"/>
          <w:sz w:val="28"/>
          <w:szCs w:val="28"/>
          <w:lang w:eastAsia="zh-CN"/>
        </w:rPr>
      </w:pPr>
    </w:p>
    <w:p w14:paraId="65AB2A25">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right="0" w:rightChars="0"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点击用户统计可查看该社区用户绑定情况，并可通过</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催绑</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功能发送催促绑定通知。如下图所示：</w:t>
      </w:r>
    </w:p>
    <w:p w14:paraId="5B6A9FFB">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jc w:val="center"/>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62"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6"/>
                    <pic:cNvPicPr>
                      <a:picLocks noChangeAspect="1"/>
                    </pic:cNvPicPr>
                  </pic:nvPicPr>
                  <pic:blipFill>
                    <a:blip r:embed="rId33"/>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63"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17"/>
                    <pic:cNvPicPr>
                      <a:picLocks noChangeAspect="1"/>
                    </pic:cNvPicPr>
                  </pic:nvPicPr>
                  <pic:blipFill>
                    <a:blip r:embed="rId34"/>
                    <a:stretch>
                      <a:fillRect/>
                    </a:stretch>
                  </pic:blipFill>
                  <pic:spPr>
                    <a:xfrm>
                      <a:off x="0" y="0"/>
                      <a:ext cx="1748155" cy="3524250"/>
                    </a:xfrm>
                    <a:prstGeom prst="rect">
                      <a:avLst/>
                    </a:prstGeom>
                    <a:noFill/>
                    <a:ln>
                      <a:solidFill>
                        <a:schemeClr val="tx1"/>
                      </a:solidFill>
                    </a:ln>
                  </pic:spPr>
                </pic:pic>
              </a:graphicData>
            </a:graphic>
          </wp:inline>
        </w:drawing>
      </w:r>
    </w:p>
    <w:p w14:paraId="3B176614">
      <w:pPr>
        <w:pStyle w:val="16"/>
        <w:keepNext w:val="0"/>
        <w:keepLines w:val="0"/>
        <w:pageBreakBefore w:val="0"/>
        <w:widowControl/>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bidi="zh-CN"/>
        </w:rPr>
      </w:pPr>
      <w:r>
        <w:rPr>
          <w:rFonts w:hint="eastAsia" w:ascii="华文仿宋" w:hAnsi="华文仿宋" w:eastAsia="华文仿宋" w:cs="华文仿宋"/>
          <w:sz w:val="28"/>
          <w:szCs w:val="28"/>
          <w:lang w:val="en-US" w:eastAsia="zh-CN" w:bidi="zh-CN"/>
        </w:rPr>
        <w:t>点击“全部单位”数据可查看该角色下类别的全部单位；点击“未开设单位”数据可查看该角色下类别的未开设单位；点击“账户总数”数据可查看该角色下类别的账户绑定情况。如下图所示：</w:t>
      </w:r>
    </w:p>
    <w:p w14:paraId="40F34B8E">
      <w:pPr>
        <w:pStyle w:val="16"/>
        <w:keepNext w:val="0"/>
        <w:keepLines w:val="0"/>
        <w:pageBreakBefore w:val="0"/>
        <w:widowControl/>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2665730" cy="1888490"/>
            <wp:effectExtent l="9525" t="9525" r="10795" b="26035"/>
            <wp:docPr id="86"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23"/>
                    <pic:cNvPicPr>
                      <a:picLocks noChangeAspect="1"/>
                    </pic:cNvPicPr>
                  </pic:nvPicPr>
                  <pic:blipFill>
                    <a:blip r:embed="rId35"/>
                    <a:stretch>
                      <a:fillRect/>
                    </a:stretch>
                  </pic:blipFill>
                  <pic:spPr>
                    <a:xfrm>
                      <a:off x="0" y="0"/>
                      <a:ext cx="2665730" cy="188849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442210" cy="1895475"/>
            <wp:effectExtent l="9525" t="9525" r="24765" b="19050"/>
            <wp:docPr id="8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18"/>
                    <pic:cNvPicPr>
                      <a:picLocks noChangeAspect="1"/>
                    </pic:cNvPicPr>
                  </pic:nvPicPr>
                  <pic:blipFill>
                    <a:blip r:embed="rId36"/>
                    <a:stretch>
                      <a:fillRect/>
                    </a:stretch>
                  </pic:blipFill>
                  <pic:spPr>
                    <a:xfrm>
                      <a:off x="0" y="0"/>
                      <a:ext cx="2442210" cy="1895475"/>
                    </a:xfrm>
                    <a:prstGeom prst="rect">
                      <a:avLst/>
                    </a:prstGeom>
                    <a:noFill/>
                    <a:ln>
                      <a:solidFill>
                        <a:schemeClr val="tx1"/>
                      </a:solidFill>
                    </a:ln>
                  </pic:spPr>
                </pic:pic>
              </a:graphicData>
            </a:graphic>
          </wp:inline>
        </w:drawing>
      </w:r>
    </w:p>
    <w:p w14:paraId="6E2C6D90">
      <w:pPr>
        <w:pStyle w:val="17"/>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Chars="0" w:right="0" w:rightChars="0"/>
        <w:jc w:val="center"/>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（全部单位点击详情）</w:t>
      </w:r>
    </w:p>
    <w:p w14:paraId="311086A2">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299335" cy="1868170"/>
            <wp:effectExtent l="9525" t="9525" r="15240" b="27305"/>
            <wp:docPr id="1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22"/>
                    <pic:cNvPicPr>
                      <a:picLocks noChangeAspect="1"/>
                    </pic:cNvPicPr>
                  </pic:nvPicPr>
                  <pic:blipFill>
                    <a:blip r:embed="rId37"/>
                    <a:stretch>
                      <a:fillRect/>
                    </a:stretch>
                  </pic:blipFill>
                  <pic:spPr>
                    <a:xfrm>
                      <a:off x="0" y="0"/>
                      <a:ext cx="2299335" cy="186817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710815" cy="1872615"/>
            <wp:effectExtent l="9525" t="9525" r="22860" b="22860"/>
            <wp:docPr id="123"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20"/>
                    <pic:cNvPicPr>
                      <a:picLocks noChangeAspect="1"/>
                    </pic:cNvPicPr>
                  </pic:nvPicPr>
                  <pic:blipFill>
                    <a:blip r:embed="rId38"/>
                    <a:stretch>
                      <a:fillRect/>
                    </a:stretch>
                  </pic:blipFill>
                  <pic:spPr>
                    <a:xfrm>
                      <a:off x="0" y="0"/>
                      <a:ext cx="2710815" cy="1872615"/>
                    </a:xfrm>
                    <a:prstGeom prst="rect">
                      <a:avLst/>
                    </a:prstGeom>
                    <a:noFill/>
                    <a:ln>
                      <a:solidFill>
                        <a:schemeClr val="tx1"/>
                      </a:solidFill>
                    </a:ln>
                  </pic:spPr>
                </pic:pic>
              </a:graphicData>
            </a:graphic>
          </wp:inline>
        </w:drawing>
      </w:r>
    </w:p>
    <w:p w14:paraId="22B76374">
      <w:pPr>
        <w:pStyle w:val="17"/>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Chars="0" w:right="0" w:rightChars="0"/>
        <w:jc w:val="center"/>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（未开设单位点击详情）</w:t>
      </w:r>
    </w:p>
    <w:p w14:paraId="683189FF">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464435" cy="1972945"/>
            <wp:effectExtent l="9525" t="9525" r="21590" b="17780"/>
            <wp:docPr id="125"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21"/>
                    <pic:cNvPicPr>
                      <a:picLocks noChangeAspect="1"/>
                    </pic:cNvPicPr>
                  </pic:nvPicPr>
                  <pic:blipFill>
                    <a:blip r:embed="rId39"/>
                    <a:stretch>
                      <a:fillRect/>
                    </a:stretch>
                  </pic:blipFill>
                  <pic:spPr>
                    <a:xfrm>
                      <a:off x="0" y="0"/>
                      <a:ext cx="2464435" cy="197294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411730" cy="1978025"/>
            <wp:effectExtent l="9525" t="9525" r="17145" b="12700"/>
            <wp:docPr id="126"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24"/>
                    <pic:cNvPicPr>
                      <a:picLocks noChangeAspect="1"/>
                    </pic:cNvPicPr>
                  </pic:nvPicPr>
                  <pic:blipFill>
                    <a:blip r:embed="rId40"/>
                    <a:stretch>
                      <a:fillRect/>
                    </a:stretch>
                  </pic:blipFill>
                  <pic:spPr>
                    <a:xfrm>
                      <a:off x="0" y="0"/>
                      <a:ext cx="2411730" cy="1978025"/>
                    </a:xfrm>
                    <a:prstGeom prst="rect">
                      <a:avLst/>
                    </a:prstGeom>
                    <a:noFill/>
                    <a:ln>
                      <a:solidFill>
                        <a:schemeClr val="tx1"/>
                      </a:solidFill>
                    </a:ln>
                  </pic:spPr>
                </pic:pic>
              </a:graphicData>
            </a:graphic>
          </wp:inline>
        </w:drawing>
      </w:r>
    </w:p>
    <w:p w14:paraId="0D27EEDE">
      <w:pPr>
        <w:pStyle w:val="17"/>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Chars="0" w:right="0" w:rightChars="0"/>
        <w:jc w:val="center"/>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（账户总数点击详情）</w:t>
      </w:r>
    </w:p>
    <w:p w14:paraId="501AB208">
      <w:pPr>
        <w:rPr>
          <w:rFonts w:hint="eastAsia" w:ascii="华文仿宋" w:hAnsi="华文仿宋" w:eastAsia="华文仿宋" w:cs="华文仿宋"/>
          <w:color w:val="000006"/>
          <w:spacing w:val="-5"/>
          <w:sz w:val="28"/>
          <w:szCs w:val="28"/>
        </w:rPr>
      </w:pPr>
      <w:r>
        <w:rPr>
          <w:rFonts w:hint="eastAsia" w:ascii="华文仿宋" w:hAnsi="华文仿宋" w:eastAsia="华文仿宋" w:cs="华文仿宋"/>
          <w:color w:val="000006"/>
          <w:spacing w:val="-5"/>
          <w:sz w:val="28"/>
          <w:szCs w:val="28"/>
        </w:rPr>
        <w:br w:type="page"/>
      </w:r>
    </w:p>
    <w:p w14:paraId="7271F6BE">
      <w:pPr>
        <w:pStyle w:val="2"/>
        <w:keepNext w:val="0"/>
        <w:keepLines w:val="0"/>
        <w:pageBreakBefore w:val="0"/>
        <w:numPr>
          <w:ilvl w:val="0"/>
          <w:numId w:val="0"/>
        </w:numPr>
        <w:kinsoku/>
        <w:wordWrap/>
        <w:overflowPunct/>
        <w:topLinePunct w:val="0"/>
        <w:bidi w:val="0"/>
        <w:adjustRightInd/>
        <w:snapToGrid/>
        <w:spacing w:before="0" w:line="360" w:lineRule="auto"/>
        <w:ind w:leftChars="200" w:right="0" w:rightChars="0"/>
        <w:textAlignment w:val="auto"/>
        <w:rPr>
          <w:rFonts w:hint="eastAsia" w:ascii="华文仿宋" w:hAnsi="华文仿宋" w:eastAsia="华文仿宋" w:cs="华文仿宋"/>
          <w:color w:val="000006"/>
          <w:spacing w:val="-4"/>
          <w:sz w:val="28"/>
          <w:szCs w:val="28"/>
        </w:rPr>
      </w:pPr>
      <w:r>
        <w:rPr>
          <w:rFonts w:hint="eastAsia" w:ascii="华文仿宋" w:hAnsi="华文仿宋" w:eastAsia="华文仿宋" w:cs="华文仿宋"/>
          <w:color w:val="000006"/>
          <w:spacing w:val="-5"/>
          <w:sz w:val="28"/>
          <w:szCs w:val="28"/>
        </w:rPr>
        <w:t>点击</w:t>
      </w:r>
      <w:r>
        <w:rPr>
          <w:rFonts w:hint="eastAsia" w:ascii="华文仿宋" w:hAnsi="华文仿宋" w:eastAsia="华文仿宋" w:cs="华文仿宋"/>
          <w:color w:val="000006"/>
          <w:spacing w:val="-3"/>
          <w:sz w:val="28"/>
          <w:szCs w:val="28"/>
        </w:rPr>
        <w:t>“</w:t>
      </w:r>
      <w:r>
        <w:rPr>
          <w:rFonts w:hint="eastAsia" w:ascii="华文仿宋" w:hAnsi="华文仿宋" w:eastAsia="华文仿宋" w:cs="华文仿宋"/>
          <w:color w:val="000006"/>
          <w:spacing w:val="-4"/>
          <w:sz w:val="28"/>
          <w:szCs w:val="28"/>
        </w:rPr>
        <w:t>头像</w:t>
      </w:r>
      <w:r>
        <w:rPr>
          <w:rFonts w:hint="eastAsia" w:ascii="华文仿宋" w:hAnsi="华文仿宋" w:eastAsia="华文仿宋" w:cs="华文仿宋"/>
          <w:color w:val="000006"/>
          <w:spacing w:val="-5"/>
          <w:sz w:val="28"/>
          <w:szCs w:val="28"/>
        </w:rPr>
        <w:t>”</w:t>
      </w:r>
      <w:r>
        <w:rPr>
          <w:rFonts w:hint="eastAsia" w:ascii="华文仿宋" w:hAnsi="华文仿宋" w:eastAsia="华文仿宋" w:cs="华文仿宋"/>
          <w:color w:val="000006"/>
          <w:spacing w:val="-7"/>
          <w:sz w:val="28"/>
          <w:szCs w:val="28"/>
        </w:rPr>
        <w:t>可以对</w:t>
      </w:r>
      <w:r>
        <w:rPr>
          <w:rFonts w:hint="eastAsia" w:ascii="华文仿宋" w:hAnsi="华文仿宋" w:eastAsia="华文仿宋" w:cs="华文仿宋"/>
          <w:color w:val="000006"/>
          <w:spacing w:val="-7"/>
          <w:sz w:val="28"/>
          <w:szCs w:val="28"/>
          <w:lang w:eastAsia="zh-CN"/>
        </w:rPr>
        <w:t>当前用户账号</w:t>
      </w:r>
      <w:r>
        <w:rPr>
          <w:rFonts w:hint="eastAsia" w:ascii="华文仿宋" w:hAnsi="华文仿宋" w:eastAsia="华文仿宋" w:cs="华文仿宋"/>
          <w:color w:val="000006"/>
          <w:spacing w:val="-7"/>
          <w:sz w:val="28"/>
          <w:szCs w:val="28"/>
        </w:rPr>
        <w:t>进行解绑、注销和编辑</w:t>
      </w:r>
      <w:r>
        <w:rPr>
          <w:rFonts w:hint="eastAsia" w:ascii="华文仿宋" w:hAnsi="华文仿宋" w:eastAsia="华文仿宋" w:cs="华文仿宋"/>
          <w:color w:val="000006"/>
          <w:spacing w:val="-7"/>
          <w:sz w:val="28"/>
          <w:szCs w:val="28"/>
          <w:lang w:eastAsia="zh-CN"/>
        </w:rPr>
        <w:t>，</w:t>
      </w:r>
      <w:r>
        <w:rPr>
          <w:rFonts w:hint="eastAsia" w:ascii="华文仿宋" w:hAnsi="华文仿宋" w:eastAsia="华文仿宋" w:cs="华文仿宋"/>
          <w:color w:val="000006"/>
          <w:spacing w:val="-7"/>
          <w:sz w:val="28"/>
          <w:szCs w:val="28"/>
        </w:rPr>
        <w:t>如</w:t>
      </w:r>
      <w:r>
        <w:rPr>
          <w:rFonts w:hint="eastAsia" w:ascii="华文仿宋" w:hAnsi="华文仿宋" w:eastAsia="华文仿宋" w:cs="华文仿宋"/>
          <w:color w:val="000006"/>
          <w:spacing w:val="-4"/>
          <w:sz w:val="28"/>
          <w:szCs w:val="28"/>
        </w:rPr>
        <w:t>下图所示：</w:t>
      </w:r>
    </w:p>
    <w:p w14:paraId="58DD9F93">
      <w:pPr>
        <w:pStyle w:val="2"/>
        <w:keepNext w:val="0"/>
        <w:keepLines w:val="0"/>
        <w:pageBreakBefore w:val="0"/>
        <w:numPr>
          <w:ilvl w:val="0"/>
          <w:numId w:val="0"/>
        </w:numPr>
        <w:kinsoku/>
        <w:wordWrap/>
        <w:overflowPunct/>
        <w:topLinePunct w:val="0"/>
        <w:bidi w:val="0"/>
        <w:adjustRightInd/>
        <w:snapToGrid/>
        <w:spacing w:before="0" w:line="360" w:lineRule="auto"/>
        <w:ind w:right="0" w:right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3276600" cy="1005840"/>
            <wp:effectExtent l="9525" t="9525" r="9525" b="13335"/>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41"/>
                    <a:stretch>
                      <a:fillRect/>
                    </a:stretch>
                  </pic:blipFill>
                  <pic:spPr>
                    <a:xfrm>
                      <a:off x="0" y="0"/>
                      <a:ext cx="3276600" cy="1005840"/>
                    </a:xfrm>
                    <a:prstGeom prst="rect">
                      <a:avLst/>
                    </a:prstGeom>
                    <a:noFill/>
                    <a:ln>
                      <a:solidFill>
                        <a:schemeClr val="tx1"/>
                      </a:solidFill>
                    </a:ln>
                  </pic:spPr>
                </pic:pic>
              </a:graphicData>
            </a:graphic>
          </wp:inline>
        </w:drawing>
      </w:r>
    </w:p>
    <w:p w14:paraId="70FCEC0F">
      <w:pPr>
        <w:pStyle w:val="2"/>
        <w:keepNext w:val="0"/>
        <w:keepLines w:val="0"/>
        <w:pageBreakBefore w:val="0"/>
        <w:numPr>
          <w:ilvl w:val="0"/>
          <w:numId w:val="0"/>
        </w:numPr>
        <w:kinsoku/>
        <w:wordWrap/>
        <w:overflowPunct/>
        <w:topLinePunct w:val="0"/>
        <w:bidi w:val="0"/>
        <w:adjustRightInd/>
        <w:snapToGrid/>
        <w:spacing w:before="0" w:line="360" w:lineRule="auto"/>
        <w:ind w:right="0" w:right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90140" cy="4419600"/>
            <wp:effectExtent l="9525" t="9525" r="23495" b="20955"/>
            <wp:docPr id="1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pic:cNvPicPr>
                      <a:picLocks noChangeAspect="1"/>
                    </pic:cNvPicPr>
                  </pic:nvPicPr>
                  <pic:blipFill>
                    <a:blip r:embed="rId42"/>
                    <a:stretch>
                      <a:fillRect/>
                    </a:stretch>
                  </pic:blipFill>
                  <pic:spPr>
                    <a:xfrm>
                      <a:off x="0" y="0"/>
                      <a:ext cx="2390140" cy="4419600"/>
                    </a:xfrm>
                    <a:prstGeom prst="rect">
                      <a:avLst/>
                    </a:prstGeom>
                    <a:noFill/>
                    <a:ln>
                      <a:solidFill>
                        <a:schemeClr val="tx1"/>
                      </a:solidFill>
                    </a:ln>
                  </pic:spPr>
                </pic:pic>
              </a:graphicData>
            </a:graphic>
          </wp:inline>
        </w:drawing>
      </w:r>
    </w:p>
    <w:p w14:paraId="71B7B663">
      <w:pPr>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726B7EE2">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rPr>
      </w:pPr>
      <w:bookmarkStart w:id="10" w:name="_Toc116862550"/>
      <w:r>
        <w:rPr>
          <w:rFonts w:hint="eastAsia" w:ascii="华文仿宋" w:hAnsi="华文仿宋" w:eastAsia="华文仿宋" w:cs="华文仿宋"/>
          <w:color w:val="000006"/>
          <w:sz w:val="28"/>
          <w:szCs w:val="28"/>
        </w:rPr>
        <w:t>信用信息</w:t>
      </w:r>
      <w:bookmarkEnd w:id="10"/>
    </w:p>
    <w:p w14:paraId="2E49821A">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点击信用信息，可查看</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物业企业</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项目负责人</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业委会主任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业主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业委会执行秘书</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和</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业主监事（会）</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的基本信息、良好信息和不良信息</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01461016">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p>
    <w:p w14:paraId="097411FE">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rPr>
        <w:drawing>
          <wp:inline distT="0" distB="0" distL="114300" distR="114300">
            <wp:extent cx="2489200" cy="5018405"/>
            <wp:effectExtent l="9525" t="9525" r="15875" b="20320"/>
            <wp:docPr id="6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18"/>
                    <pic:cNvPicPr>
                      <a:picLocks noChangeAspect="1"/>
                    </pic:cNvPicPr>
                  </pic:nvPicPr>
                  <pic:blipFill>
                    <a:blip r:embed="rId43"/>
                    <a:stretch>
                      <a:fillRect/>
                    </a:stretch>
                  </pic:blipFill>
                  <pic:spPr>
                    <a:xfrm>
                      <a:off x="0" y="0"/>
                      <a:ext cx="2489200" cy="50184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2498090" cy="5036820"/>
            <wp:effectExtent l="9525" t="9525" r="26035" b="20955"/>
            <wp:docPr id="68" name="图片 68" descr="1740627408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descr="1740627408856"/>
                    <pic:cNvPicPr>
                      <a:picLocks noChangeAspect="1"/>
                    </pic:cNvPicPr>
                  </pic:nvPicPr>
                  <pic:blipFill>
                    <a:blip r:embed="rId44"/>
                    <a:stretch>
                      <a:fillRect/>
                    </a:stretch>
                  </pic:blipFill>
                  <pic:spPr>
                    <a:xfrm>
                      <a:off x="0" y="0"/>
                      <a:ext cx="2498090" cy="5036820"/>
                    </a:xfrm>
                    <a:prstGeom prst="rect">
                      <a:avLst/>
                    </a:prstGeom>
                    <a:ln>
                      <a:solidFill>
                        <a:schemeClr val="tx1"/>
                      </a:solidFill>
                    </a:ln>
                  </pic:spPr>
                </pic:pic>
              </a:graphicData>
            </a:graphic>
          </wp:inline>
        </w:drawing>
      </w:r>
    </w:p>
    <w:p w14:paraId="3B8BEA15">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0EB97339">
      <w:pPr>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79DC86A5">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rPr>
      </w:pPr>
      <w:bookmarkStart w:id="11" w:name="_Toc9815"/>
      <w:bookmarkStart w:id="12" w:name="_Toc906"/>
      <w:bookmarkStart w:id="13" w:name="_Toc1242"/>
      <w:bookmarkStart w:id="14" w:name="_Toc30535"/>
      <w:bookmarkStart w:id="15" w:name="_Toc1265854479"/>
      <w:r>
        <w:rPr>
          <w:rFonts w:hint="eastAsia" w:ascii="华文仿宋" w:hAnsi="华文仿宋" w:eastAsia="华文仿宋" w:cs="华文仿宋"/>
          <w:color w:val="000006"/>
          <w:sz w:val="28"/>
          <w:szCs w:val="28"/>
          <w:lang w:val="en-US" w:eastAsia="zh-CN"/>
        </w:rPr>
        <w:t>项</w:t>
      </w:r>
      <w:r>
        <w:rPr>
          <w:rFonts w:hint="eastAsia" w:ascii="华文仿宋" w:hAnsi="华文仿宋" w:eastAsia="华文仿宋" w:cs="华文仿宋"/>
          <w:color w:val="000006"/>
          <w:sz w:val="28"/>
          <w:szCs w:val="28"/>
        </w:rPr>
        <w:t>目管理</w:t>
      </w:r>
      <w:bookmarkEnd w:id="11"/>
      <w:bookmarkEnd w:id="12"/>
      <w:bookmarkEnd w:id="13"/>
      <w:bookmarkEnd w:id="14"/>
      <w:bookmarkEnd w:id="15"/>
    </w:p>
    <w:p w14:paraId="28B7FF84">
      <w:pPr>
        <w:keepNext w:val="0"/>
        <w:keepLines w:val="0"/>
        <w:pageBreakBefore w:val="0"/>
        <w:numPr>
          <w:ilvl w:val="0"/>
          <w:numId w:val="6"/>
        </w:numPr>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微信端</w:t>
      </w:r>
    </w:p>
    <w:p w14:paraId="095B5F52">
      <w:pPr>
        <w:pStyle w:val="2"/>
        <w:keepNext w:val="0"/>
        <w:keepLines w:val="0"/>
        <w:pageBreakBefore w:val="0"/>
        <w:kinsoku/>
        <w:wordWrap/>
        <w:overflowPunct/>
        <w:topLinePunct w:val="0"/>
        <w:bidi w:val="0"/>
        <w:adjustRightInd/>
        <w:snapToGrid/>
        <w:spacing w:before="0" w:line="360" w:lineRule="auto"/>
        <w:ind w:left="0" w:right="0" w:firstLine="560" w:firstLineChars="200"/>
        <w:jc w:val="both"/>
        <w:textAlignment w:val="auto"/>
        <w:rPr>
          <w:rFonts w:hint="eastAsia" w:ascii="华文仿宋" w:hAnsi="华文仿宋" w:eastAsia="华文仿宋" w:cs="华文仿宋"/>
          <w:color w:val="000006"/>
          <w:spacing w:val="-5"/>
          <w:sz w:val="28"/>
          <w:szCs w:val="28"/>
          <w:lang w:val="zh-CN" w:eastAsia="zh-CN"/>
        </w:rPr>
      </w:pPr>
      <w:r>
        <w:rPr>
          <w:rFonts w:hint="eastAsia" w:ascii="华文仿宋" w:hAnsi="华文仿宋" w:eastAsia="华文仿宋" w:cs="华文仿宋"/>
          <w:sz w:val="28"/>
          <w:szCs w:val="28"/>
        </w:rPr>
        <w:t>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项目管理</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lang w:val="en-US" w:eastAsia="zh-CN"/>
        </w:rPr>
        <w:t>按钮</w:t>
      </w:r>
      <w:r>
        <w:rPr>
          <w:rFonts w:hint="eastAsia" w:ascii="华文仿宋" w:hAnsi="华文仿宋" w:eastAsia="华文仿宋" w:cs="华文仿宋"/>
          <w:sz w:val="28"/>
          <w:szCs w:val="28"/>
        </w:rPr>
        <w:t>，进入</w:t>
      </w:r>
      <w:r>
        <w:rPr>
          <w:rFonts w:hint="eastAsia" w:ascii="华文仿宋" w:hAnsi="华文仿宋" w:eastAsia="华文仿宋" w:cs="华文仿宋"/>
          <w:sz w:val="28"/>
          <w:szCs w:val="28"/>
          <w:lang w:eastAsia="zh-CN"/>
        </w:rPr>
        <w:t>本社区</w:t>
      </w:r>
      <w:r>
        <w:rPr>
          <w:rFonts w:hint="eastAsia" w:ascii="华文仿宋" w:hAnsi="华文仿宋" w:eastAsia="华文仿宋" w:cs="华文仿宋"/>
          <w:sz w:val="28"/>
          <w:szCs w:val="28"/>
        </w:rPr>
        <w:t>项目统计页面</w:t>
      </w:r>
      <w:r>
        <w:rPr>
          <w:rFonts w:hint="eastAsia" w:ascii="华文仿宋" w:hAnsi="华文仿宋" w:eastAsia="华文仿宋" w:cs="华文仿宋"/>
          <w:sz w:val="28"/>
          <w:szCs w:val="28"/>
          <w:lang w:eastAsia="zh-CN"/>
        </w:rPr>
        <w:t>。</w:t>
      </w:r>
      <w:r>
        <w:rPr>
          <w:rFonts w:hint="eastAsia" w:ascii="华文仿宋" w:hAnsi="华文仿宋" w:eastAsia="华文仿宋" w:cs="华文仿宋"/>
          <w:color w:val="000006"/>
          <w:spacing w:val="-5"/>
          <w:sz w:val="28"/>
          <w:szCs w:val="28"/>
          <w:lang w:val="zh-CN" w:eastAsia="zh-CN"/>
        </w:rPr>
        <w:t>可</w:t>
      </w:r>
      <w:r>
        <w:rPr>
          <w:rFonts w:hint="eastAsia" w:ascii="华文仿宋" w:hAnsi="华文仿宋" w:eastAsia="华文仿宋" w:cs="华文仿宋"/>
          <w:color w:val="000006"/>
          <w:spacing w:val="-5"/>
          <w:sz w:val="28"/>
          <w:szCs w:val="28"/>
          <w:lang w:val="en-US" w:eastAsia="zh-CN"/>
        </w:rPr>
        <w:t>滑动</w:t>
      </w:r>
      <w:r>
        <w:rPr>
          <w:rFonts w:hint="eastAsia" w:ascii="华文仿宋" w:hAnsi="华文仿宋" w:eastAsia="华文仿宋" w:cs="华文仿宋"/>
          <w:color w:val="000006"/>
          <w:spacing w:val="-5"/>
          <w:sz w:val="28"/>
          <w:szCs w:val="28"/>
          <w:lang w:val="zh-CN" w:eastAsia="zh-CN"/>
        </w:rPr>
        <w:t>下拉列表查看某小区基础信息，如下图所示：</w:t>
      </w:r>
    </w:p>
    <w:p w14:paraId="0F0591B2">
      <w:pPr>
        <w:pStyle w:val="2"/>
        <w:keepNext w:val="0"/>
        <w:keepLines w:val="0"/>
        <w:pageBreakBefore w:val="0"/>
        <w:kinsoku/>
        <w:wordWrap/>
        <w:overflowPunct/>
        <w:topLinePunct w:val="0"/>
        <w:bidi w:val="0"/>
        <w:adjustRightInd/>
        <w:snapToGrid/>
        <w:spacing w:before="0" w:line="360" w:lineRule="auto"/>
        <w:ind w:right="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6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19"/>
                    <pic:cNvPicPr>
                      <a:picLocks noChangeAspect="1"/>
                    </pic:cNvPicPr>
                  </pic:nvPicPr>
                  <pic:blipFill>
                    <a:blip r:embed="rId45"/>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962785" cy="3488690"/>
            <wp:effectExtent l="9525" t="9525" r="27940" b="26035"/>
            <wp:docPr id="7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20"/>
                    <pic:cNvPicPr>
                      <a:picLocks noChangeAspect="1"/>
                    </pic:cNvPicPr>
                  </pic:nvPicPr>
                  <pic:blipFill>
                    <a:blip r:embed="rId46"/>
                    <a:stretch>
                      <a:fillRect/>
                    </a:stretch>
                  </pic:blipFill>
                  <pic:spPr>
                    <a:xfrm>
                      <a:off x="0" y="0"/>
                      <a:ext cx="1962785" cy="348869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959610" cy="3488690"/>
            <wp:effectExtent l="9525" t="9525" r="12065" b="26035"/>
            <wp:docPr id="19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2"/>
                    <pic:cNvPicPr>
                      <a:picLocks noChangeAspect="1"/>
                    </pic:cNvPicPr>
                  </pic:nvPicPr>
                  <pic:blipFill>
                    <a:blip r:embed="rId47"/>
                    <a:stretch>
                      <a:fillRect/>
                    </a:stretch>
                  </pic:blipFill>
                  <pic:spPr>
                    <a:xfrm>
                      <a:off x="0" y="0"/>
                      <a:ext cx="1959610" cy="3488690"/>
                    </a:xfrm>
                    <a:prstGeom prst="rect">
                      <a:avLst/>
                    </a:prstGeom>
                    <a:noFill/>
                    <a:ln>
                      <a:solidFill>
                        <a:schemeClr val="tx1"/>
                      </a:solidFill>
                    </a:ln>
                  </pic:spPr>
                </pic:pic>
              </a:graphicData>
            </a:graphic>
          </wp:inline>
        </w:drawing>
      </w:r>
    </w:p>
    <w:p w14:paraId="31212824">
      <w:pPr>
        <w:keepNext w:val="0"/>
        <w:keepLines w:val="0"/>
        <w:pageBreakBefore w:val="0"/>
        <w:numPr>
          <w:ilvl w:val="0"/>
          <w:numId w:val="6"/>
        </w:numPr>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 xml:space="preserve"> PC端</w:t>
      </w:r>
    </w:p>
    <w:p w14:paraId="64AC74D9">
      <w:pPr>
        <w:pStyle w:val="17"/>
        <w:keepNext w:val="0"/>
        <w:keepLines w:val="0"/>
        <w:pageBreakBefore w:val="0"/>
        <w:widowControl w:val="0"/>
        <w:kinsoku/>
        <w:wordWrap/>
        <w:overflowPunct/>
        <w:topLinePunct w:val="0"/>
        <w:autoSpaceDE w:val="0"/>
        <w:autoSpaceDN w:val="0"/>
        <w:bidi w:val="0"/>
        <w:adjustRightInd/>
        <w:snapToGrid/>
        <w:spacing w:after="0" w:line="360" w:lineRule="auto"/>
        <w:ind w:left="0" w:right="0" w:firstLine="560" w:firstLineChars="200"/>
        <w:jc w:val="both"/>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进入物业管理信息平台PC端，在右侧快捷入口里找到项目管理的相关功能“物业区域管理”菜单，如下图所示:</w:t>
      </w:r>
    </w:p>
    <w:p w14:paraId="7687B670">
      <w:pPr>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1495" cy="1193165"/>
            <wp:effectExtent l="9525" t="9525" r="17780" b="16510"/>
            <wp:docPr id="72"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21"/>
                    <pic:cNvPicPr>
                      <a:picLocks noChangeAspect="1"/>
                    </pic:cNvPicPr>
                  </pic:nvPicPr>
                  <pic:blipFill>
                    <a:blip r:embed="rId48"/>
                    <a:stretch>
                      <a:fillRect/>
                    </a:stretch>
                  </pic:blipFill>
                  <pic:spPr>
                    <a:xfrm>
                      <a:off x="0" y="0"/>
                      <a:ext cx="5611495" cy="1193165"/>
                    </a:xfrm>
                    <a:prstGeom prst="rect">
                      <a:avLst/>
                    </a:prstGeom>
                    <a:noFill/>
                    <a:ln>
                      <a:solidFill>
                        <a:schemeClr val="tx1"/>
                      </a:solidFill>
                    </a:ln>
                  </pic:spPr>
                </pic:pic>
              </a:graphicData>
            </a:graphic>
          </wp:inline>
        </w:drawing>
      </w:r>
    </w:p>
    <w:p w14:paraId="726991C5">
      <w:pPr>
        <w:pStyle w:val="17"/>
        <w:keepNext w:val="0"/>
        <w:keepLines w:val="0"/>
        <w:pageBreakBefore w:val="0"/>
        <w:widowControl w:val="0"/>
        <w:kinsoku/>
        <w:wordWrap/>
        <w:overflowPunct/>
        <w:topLinePunct w:val="0"/>
        <w:autoSpaceDE w:val="0"/>
        <w:autoSpaceDN w:val="0"/>
        <w:bidi w:val="0"/>
        <w:adjustRightInd/>
        <w:snapToGrid/>
        <w:spacing w:after="0" w:line="360" w:lineRule="auto"/>
        <w:ind w:left="0" w:right="0" w:firstLine="560" w:firstLineChars="200"/>
        <w:jc w:val="both"/>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点击“物业区域管理”图标，进入列表页，可查看本社区范围内的全部项目。可按物业区域名称、坐标图层查询，如下图所示:</w:t>
      </w:r>
    </w:p>
    <w:p w14:paraId="321DF104">
      <w:pPr>
        <w:pStyle w:val="17"/>
        <w:keepNext w:val="0"/>
        <w:keepLines w:val="0"/>
        <w:pageBreakBefore w:val="0"/>
        <w:widowControl w:val="0"/>
        <w:kinsoku/>
        <w:wordWrap/>
        <w:overflowPunct/>
        <w:topLinePunct w:val="0"/>
        <w:autoSpaceDE w:val="0"/>
        <w:autoSpaceDN w:val="0"/>
        <w:bidi w:val="0"/>
        <w:adjustRightInd/>
        <w:snapToGrid/>
        <w:spacing w:after="0" w:line="360" w:lineRule="auto"/>
        <w:ind w:left="0" w:leftChars="0" w:right="0" w:firstLine="0" w:firstLine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779135" cy="2615565"/>
            <wp:effectExtent l="9525" t="9525" r="17780" b="11430"/>
            <wp:docPr id="6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2"/>
                    <pic:cNvPicPr>
                      <a:picLocks noChangeAspect="1"/>
                    </pic:cNvPicPr>
                  </pic:nvPicPr>
                  <pic:blipFill>
                    <a:blip r:embed="rId49"/>
                    <a:stretch>
                      <a:fillRect/>
                    </a:stretch>
                  </pic:blipFill>
                  <pic:spPr>
                    <a:xfrm>
                      <a:off x="0" y="0"/>
                      <a:ext cx="5779135" cy="2615565"/>
                    </a:xfrm>
                    <a:prstGeom prst="rect">
                      <a:avLst/>
                    </a:prstGeom>
                    <a:noFill/>
                    <a:ln>
                      <a:solidFill>
                        <a:schemeClr val="tx1"/>
                      </a:solidFill>
                    </a:ln>
                  </pic:spPr>
                </pic:pic>
              </a:graphicData>
            </a:graphic>
          </wp:inline>
        </w:drawing>
      </w:r>
    </w:p>
    <w:p w14:paraId="07585F64">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color w:val="000006"/>
          <w:spacing w:val="-5"/>
          <w:sz w:val="28"/>
          <w:szCs w:val="28"/>
          <w:lang w:val="en-US" w:eastAsia="zh-CN" w:bidi="zh-CN"/>
        </w:rPr>
        <w:t>点击“详情”</w:t>
      </w:r>
      <w:r>
        <w:rPr>
          <w:rFonts w:hint="eastAsia" w:ascii="华文仿宋" w:hAnsi="华文仿宋" w:eastAsia="华文仿宋" w:cs="华文仿宋"/>
          <w:sz w:val="28"/>
          <w:szCs w:val="28"/>
        </w:rPr>
        <w:drawing>
          <wp:inline distT="0" distB="0" distL="114300" distR="114300">
            <wp:extent cx="800100" cy="295275"/>
            <wp:effectExtent l="0" t="0" r="0" b="9525"/>
            <wp:docPr id="6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4"/>
                    <pic:cNvPicPr>
                      <a:picLocks noChangeAspect="1"/>
                    </pic:cNvPicPr>
                  </pic:nvPicPr>
                  <pic:blipFill>
                    <a:blip r:embed="rId50"/>
                    <a:stretch>
                      <a:fillRect/>
                    </a:stretch>
                  </pic:blipFill>
                  <pic:spPr>
                    <a:xfrm>
                      <a:off x="0" y="0"/>
                      <a:ext cx="800100" cy="295275"/>
                    </a:xfrm>
                    <a:prstGeom prst="rect">
                      <a:avLst/>
                    </a:prstGeom>
                    <a:noFill/>
                    <a:ln>
                      <a:noFill/>
                    </a:ln>
                  </pic:spPr>
                </pic:pic>
              </a:graphicData>
            </a:graphic>
          </wp:inline>
        </w:drawing>
      </w:r>
      <w:r>
        <w:rPr>
          <w:rFonts w:hint="eastAsia" w:ascii="华文仿宋" w:hAnsi="华文仿宋" w:eastAsia="华文仿宋" w:cs="华文仿宋"/>
          <w:color w:val="000006"/>
          <w:spacing w:val="-5"/>
          <w:sz w:val="28"/>
          <w:szCs w:val="28"/>
          <w:lang w:val="en-US" w:eastAsia="zh-CN" w:bidi="zh-CN"/>
        </w:rPr>
        <w:t>，进入物业区域信息页面，包括物业区域信息、共有资金信息、房屋信息、设施设备信息、车位信息和项目从业人员信息，切换菜单可查看详情，</w:t>
      </w:r>
      <w:r>
        <w:rPr>
          <w:rFonts w:hint="eastAsia" w:ascii="华文仿宋" w:hAnsi="华文仿宋" w:eastAsia="华文仿宋" w:cs="华文仿宋"/>
          <w:sz w:val="28"/>
          <w:szCs w:val="28"/>
          <w:lang w:val="en-US" w:eastAsia="zh-CN"/>
        </w:rPr>
        <w:t>如下图所示:</w:t>
      </w:r>
    </w:p>
    <w:p w14:paraId="4C4560DD">
      <w:pPr>
        <w:pStyle w:val="17"/>
        <w:keepNext w:val="0"/>
        <w:keepLines w:val="0"/>
        <w:pageBreakBefore w:val="0"/>
        <w:widowControl w:val="0"/>
        <w:kinsoku/>
        <w:wordWrap/>
        <w:overflowPunct/>
        <w:topLinePunct w:val="0"/>
        <w:autoSpaceDE w:val="0"/>
        <w:autoSpaceDN w:val="0"/>
        <w:bidi w:val="0"/>
        <w:adjustRightInd/>
        <w:snapToGrid/>
        <w:spacing w:after="0" w:line="360" w:lineRule="auto"/>
        <w:ind w:left="0" w:leftChars="0" w:right="0" w:firstLine="0" w:firstLine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732780" cy="1671955"/>
            <wp:effectExtent l="9525" t="9525" r="10795" b="13970"/>
            <wp:docPr id="92"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13"/>
                    <pic:cNvPicPr>
                      <a:picLocks noChangeAspect="1"/>
                    </pic:cNvPicPr>
                  </pic:nvPicPr>
                  <pic:blipFill>
                    <a:blip r:embed="rId51"/>
                    <a:stretch>
                      <a:fillRect/>
                    </a:stretch>
                  </pic:blipFill>
                  <pic:spPr>
                    <a:xfrm>
                      <a:off x="0" y="0"/>
                      <a:ext cx="5732780" cy="1671955"/>
                    </a:xfrm>
                    <a:prstGeom prst="rect">
                      <a:avLst/>
                    </a:prstGeom>
                    <a:noFill/>
                    <a:ln>
                      <a:solidFill>
                        <a:schemeClr val="tx1"/>
                      </a:solidFill>
                    </a:ln>
                  </pic:spPr>
                </pic:pic>
              </a:graphicData>
            </a:graphic>
          </wp:inline>
        </w:drawing>
      </w:r>
    </w:p>
    <w:p w14:paraId="75BD397E">
      <w:pPr>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72BEAA18">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16" w:name="_Toc1771811590"/>
      <w:r>
        <w:rPr>
          <w:rFonts w:hint="eastAsia" w:ascii="华文仿宋" w:hAnsi="华文仿宋" w:eastAsia="华文仿宋" w:cs="华文仿宋"/>
          <w:color w:val="000006"/>
          <w:sz w:val="28"/>
          <w:szCs w:val="28"/>
          <w:lang w:val="en-US" w:eastAsia="zh-CN"/>
        </w:rPr>
        <w:t>安全检查</w:t>
      </w:r>
      <w:bookmarkEnd w:id="16"/>
    </w:p>
    <w:p w14:paraId="64958B80">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点击安全检查-查看统计，可查看本社区物业项目和物业企业项目完成安全检查任务统计数据</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7AAE57E7">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p>
    <w:p w14:paraId="668318DC">
      <w:pPr>
        <w:pStyle w:val="2"/>
        <w:keepNext w:val="0"/>
        <w:keepLines w:val="0"/>
        <w:pageBreakBefore w:val="0"/>
        <w:kinsoku/>
        <w:wordWrap/>
        <w:overflowPunct/>
        <w:topLinePunct w:val="0"/>
        <w:bidi w:val="0"/>
        <w:adjustRightInd/>
        <w:snapToGrid/>
        <w:spacing w:line="360" w:lineRule="auto"/>
        <w:ind w:left="10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73"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22"/>
                    <pic:cNvPicPr>
                      <a:picLocks noChangeAspect="1"/>
                    </pic:cNvPicPr>
                  </pic:nvPicPr>
                  <pic:blipFill>
                    <a:blip r:embed="rId52"/>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74"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23"/>
                    <pic:cNvPicPr>
                      <a:picLocks noChangeAspect="1"/>
                    </pic:cNvPicPr>
                  </pic:nvPicPr>
                  <pic:blipFill>
                    <a:blip r:embed="rId53"/>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7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24"/>
                    <pic:cNvPicPr>
                      <a:picLocks noChangeAspect="1"/>
                    </pic:cNvPicPr>
                  </pic:nvPicPr>
                  <pic:blipFill>
                    <a:blip r:embed="rId54"/>
                    <a:stretch>
                      <a:fillRect/>
                    </a:stretch>
                  </pic:blipFill>
                  <pic:spPr>
                    <a:xfrm>
                      <a:off x="0" y="0"/>
                      <a:ext cx="1748155" cy="3524250"/>
                    </a:xfrm>
                    <a:prstGeom prst="rect">
                      <a:avLst/>
                    </a:prstGeom>
                    <a:noFill/>
                    <a:ln>
                      <a:solidFill>
                        <a:schemeClr val="tx1"/>
                      </a:solidFill>
                    </a:ln>
                  </pic:spPr>
                </pic:pic>
              </a:graphicData>
            </a:graphic>
          </wp:inline>
        </w:drawing>
      </w:r>
    </w:p>
    <w:p w14:paraId="7951E558">
      <w:pPr>
        <w:pStyle w:val="2"/>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p>
    <w:p w14:paraId="7031A0A9">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109C139B">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17" w:name="_Toc424364968"/>
      <w:r>
        <w:rPr>
          <w:rFonts w:hint="eastAsia" w:ascii="华文仿宋" w:hAnsi="华文仿宋" w:eastAsia="华文仿宋" w:cs="华文仿宋"/>
          <w:color w:val="000006"/>
          <w:sz w:val="28"/>
          <w:szCs w:val="28"/>
          <w:lang w:val="en-US" w:eastAsia="zh-CN"/>
        </w:rPr>
        <w:t>平安建设</w:t>
      </w:r>
      <w:bookmarkEnd w:id="17"/>
    </w:p>
    <w:p w14:paraId="39EE60B2">
      <w:pPr>
        <w:pStyle w:val="11"/>
        <w:keepNext w:val="0"/>
        <w:keepLines w:val="0"/>
        <w:pageBreakBefore w:val="0"/>
        <w:kinsoku/>
        <w:wordWrap/>
        <w:overflowPunct/>
        <w:topLinePunct w:val="0"/>
        <w:bidi w:val="0"/>
        <w:adjustRightInd/>
        <w:snapToGrid/>
        <w:spacing w:line="360" w:lineRule="auto"/>
        <w:ind w:left="0" w:leftChars="0"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点击“平安建设”可以查看</w:t>
      </w:r>
      <w:r>
        <w:rPr>
          <w:rFonts w:hint="eastAsia" w:ascii="华文仿宋" w:hAnsi="华文仿宋" w:eastAsia="华文仿宋" w:cs="华文仿宋"/>
          <w:sz w:val="28"/>
          <w:szCs w:val="28"/>
          <w:lang w:val="en-US" w:eastAsia="zh-CN"/>
        </w:rPr>
        <w:t>本社区内参与平安建设的小区的各类指标情况</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79373588">
      <w:pPr>
        <w:pStyle w:val="11"/>
        <w:keepNext w:val="0"/>
        <w:keepLines w:val="0"/>
        <w:pageBreakBefore w:val="0"/>
        <w:kinsoku/>
        <w:wordWrap/>
        <w:overflowPunct/>
        <w:topLinePunct w:val="0"/>
        <w:bidi w:val="0"/>
        <w:adjustRightInd/>
        <w:snapToGrid/>
        <w:spacing w:line="360" w:lineRule="auto"/>
        <w:ind w:left="0" w:leftChars="0" w:firstLine="560" w:firstLineChars="200"/>
        <w:textAlignment w:val="auto"/>
        <w:rPr>
          <w:rFonts w:hint="eastAsia" w:ascii="华文仿宋" w:hAnsi="华文仿宋" w:eastAsia="华文仿宋" w:cs="华文仿宋"/>
          <w:sz w:val="28"/>
          <w:szCs w:val="28"/>
        </w:rPr>
      </w:pPr>
    </w:p>
    <w:p w14:paraId="3403203E">
      <w:pPr>
        <w:pStyle w:val="2"/>
        <w:keepNext w:val="0"/>
        <w:keepLines w:val="0"/>
        <w:pageBreakBefore w:val="0"/>
        <w:kinsoku/>
        <w:wordWrap/>
        <w:overflowPunct/>
        <w:topLinePunct w:val="0"/>
        <w:bidi w:val="0"/>
        <w:adjustRightInd/>
        <w:snapToGrid/>
        <w:spacing w:before="9"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143125" cy="4319905"/>
            <wp:effectExtent l="9525" t="9525" r="19050" b="13970"/>
            <wp:docPr id="76"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25"/>
                    <pic:cNvPicPr>
                      <a:picLocks noChangeAspect="1"/>
                    </pic:cNvPicPr>
                  </pic:nvPicPr>
                  <pic:blipFill>
                    <a:blip r:embed="rId55"/>
                    <a:stretch>
                      <a:fillRect/>
                    </a:stretch>
                  </pic:blipFill>
                  <pic:spPr>
                    <a:xfrm>
                      <a:off x="0" y="0"/>
                      <a:ext cx="214312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180590" cy="4319905"/>
            <wp:effectExtent l="9525" t="9525" r="19685" b="13970"/>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56"/>
                    <a:stretch>
                      <a:fillRect/>
                    </a:stretch>
                  </pic:blipFill>
                  <pic:spPr>
                    <a:xfrm>
                      <a:off x="0" y="0"/>
                      <a:ext cx="2180590" cy="4319905"/>
                    </a:xfrm>
                    <a:prstGeom prst="rect">
                      <a:avLst/>
                    </a:prstGeom>
                    <a:noFill/>
                    <a:ln>
                      <a:solidFill>
                        <a:schemeClr val="tx1"/>
                      </a:solidFill>
                    </a:ln>
                  </pic:spPr>
                </pic:pic>
              </a:graphicData>
            </a:graphic>
          </wp:inline>
        </w:drawing>
      </w:r>
    </w:p>
    <w:p w14:paraId="6E66D30A">
      <w:pPr>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7A7A9DA4">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18" w:name="_Toc2120610861"/>
      <w:r>
        <w:rPr>
          <w:rFonts w:hint="eastAsia" w:ascii="华文仿宋" w:hAnsi="华文仿宋" w:eastAsia="华文仿宋" w:cs="华文仿宋"/>
          <w:color w:val="000006"/>
          <w:sz w:val="28"/>
          <w:szCs w:val="28"/>
          <w:lang w:val="en-US" w:eastAsia="zh-CN"/>
        </w:rPr>
        <w:t>信息公开</w:t>
      </w:r>
      <w:bookmarkEnd w:id="18"/>
    </w:p>
    <w:p w14:paraId="5B027740">
      <w:pPr>
        <w:pStyle w:val="17"/>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信息公开</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按钮，进入信息公开统计菜单。可查看本</w:t>
      </w:r>
      <w:r>
        <w:rPr>
          <w:rFonts w:hint="eastAsia" w:ascii="华文仿宋" w:hAnsi="华文仿宋" w:eastAsia="华文仿宋" w:cs="华文仿宋"/>
          <w:sz w:val="28"/>
          <w:szCs w:val="28"/>
          <w:lang w:val="en-US" w:eastAsia="zh-CN"/>
        </w:rPr>
        <w:t>社</w:t>
      </w:r>
      <w:r>
        <w:rPr>
          <w:rFonts w:hint="eastAsia" w:ascii="华文仿宋" w:hAnsi="华文仿宋" w:eastAsia="华文仿宋" w:cs="华文仿宋"/>
          <w:sz w:val="28"/>
          <w:szCs w:val="28"/>
        </w:rPr>
        <w:t>区信息公开数据</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20EB07F4">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143125" cy="4319905"/>
            <wp:effectExtent l="9525" t="9525" r="19050" b="13970"/>
            <wp:docPr id="78"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26"/>
                    <pic:cNvPicPr>
                      <a:picLocks noChangeAspect="1"/>
                    </pic:cNvPicPr>
                  </pic:nvPicPr>
                  <pic:blipFill>
                    <a:blip r:embed="rId57"/>
                    <a:stretch>
                      <a:fillRect/>
                    </a:stretch>
                  </pic:blipFill>
                  <pic:spPr>
                    <a:xfrm>
                      <a:off x="0" y="0"/>
                      <a:ext cx="214312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143125" cy="4319905"/>
            <wp:effectExtent l="9525" t="9525" r="19050" b="13970"/>
            <wp:docPr id="82"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27"/>
                    <pic:cNvPicPr>
                      <a:picLocks noChangeAspect="1"/>
                    </pic:cNvPicPr>
                  </pic:nvPicPr>
                  <pic:blipFill>
                    <a:blip r:embed="rId58"/>
                    <a:stretch>
                      <a:fillRect/>
                    </a:stretch>
                  </pic:blipFill>
                  <pic:spPr>
                    <a:xfrm>
                      <a:off x="0" y="0"/>
                      <a:ext cx="2143125" cy="4319905"/>
                    </a:xfrm>
                    <a:prstGeom prst="rect">
                      <a:avLst/>
                    </a:prstGeom>
                    <a:noFill/>
                    <a:ln>
                      <a:solidFill>
                        <a:schemeClr val="tx1"/>
                      </a:solidFill>
                    </a:ln>
                  </pic:spPr>
                </pic:pic>
              </a:graphicData>
            </a:graphic>
          </wp:inline>
        </w:drawing>
      </w:r>
    </w:p>
    <w:p w14:paraId="182C17C8">
      <w:pPr>
        <w:pStyle w:val="2"/>
        <w:keepNext w:val="0"/>
        <w:keepLines w:val="0"/>
        <w:pageBreakBefore w:val="0"/>
        <w:kinsoku/>
        <w:wordWrap/>
        <w:overflowPunct/>
        <w:topLinePunct w:val="0"/>
        <w:bidi w:val="0"/>
        <w:adjustRightInd/>
        <w:snapToGrid/>
        <w:spacing w:line="360" w:lineRule="auto"/>
        <w:ind w:left="611"/>
        <w:textAlignment w:val="auto"/>
        <w:rPr>
          <w:rFonts w:hint="eastAsia" w:ascii="华文仿宋" w:hAnsi="华文仿宋" w:eastAsia="华文仿宋" w:cs="华文仿宋"/>
          <w:sz w:val="28"/>
          <w:szCs w:val="28"/>
        </w:rPr>
        <w:sectPr>
          <w:footerReference r:id="rId7" w:type="default"/>
          <w:pgSz w:w="11910" w:h="16840"/>
          <w:pgMar w:top="1440" w:right="1083" w:bottom="1440" w:left="1083" w:header="0" w:footer="748" w:gutter="0"/>
          <w:pgNumType w:fmt="decimal"/>
          <w:cols w:space="0" w:num="1"/>
          <w:rtlGutter w:val="0"/>
          <w:docGrid w:linePitch="0" w:charSpace="0"/>
        </w:sectPr>
      </w:pPr>
    </w:p>
    <w:p w14:paraId="291E1E4B">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19" w:name="_Toc1860580783"/>
      <w:r>
        <w:rPr>
          <w:rFonts w:hint="eastAsia" w:ascii="华文仿宋" w:hAnsi="华文仿宋" w:eastAsia="华文仿宋" w:cs="华文仿宋"/>
          <w:color w:val="000006"/>
          <w:sz w:val="28"/>
          <w:szCs w:val="28"/>
          <w:lang w:val="en-US" w:eastAsia="zh-CN"/>
        </w:rPr>
        <w:t>备案情况</w:t>
      </w:r>
      <w:bookmarkEnd w:id="19"/>
    </w:p>
    <w:p w14:paraId="2C96FD91">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备案情况</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按钮，进入备案统计页面。可查看</w:t>
      </w:r>
      <w:r>
        <w:rPr>
          <w:rFonts w:hint="eastAsia" w:ascii="华文仿宋" w:hAnsi="华文仿宋" w:eastAsia="华文仿宋" w:cs="华文仿宋"/>
          <w:sz w:val="28"/>
          <w:szCs w:val="28"/>
          <w:lang w:eastAsia="zh-CN"/>
        </w:rPr>
        <w:t>本社区范围内物业项目的</w:t>
      </w:r>
      <w:r>
        <w:rPr>
          <w:rFonts w:hint="eastAsia" w:ascii="华文仿宋" w:hAnsi="华文仿宋" w:eastAsia="华文仿宋" w:cs="华文仿宋"/>
          <w:sz w:val="28"/>
          <w:szCs w:val="28"/>
        </w:rPr>
        <w:t>物业合同备案和业主</w:t>
      </w:r>
      <w:r>
        <w:rPr>
          <w:rFonts w:hint="eastAsia" w:ascii="华文仿宋" w:hAnsi="华文仿宋" w:eastAsia="华文仿宋" w:cs="华文仿宋"/>
          <w:sz w:val="28"/>
          <w:szCs w:val="28"/>
          <w:lang w:eastAsia="zh-CN"/>
        </w:rPr>
        <w:t>大会</w:t>
      </w:r>
      <w:r>
        <w:rPr>
          <w:rFonts w:hint="eastAsia" w:ascii="华文仿宋" w:hAnsi="华文仿宋" w:eastAsia="华文仿宋" w:cs="华文仿宋"/>
          <w:sz w:val="28"/>
          <w:szCs w:val="28"/>
        </w:rPr>
        <w:t>备案情况</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22BD77AF">
      <w:pPr>
        <w:pStyle w:val="2"/>
        <w:keepNext w:val="0"/>
        <w:keepLines w:val="0"/>
        <w:pageBreakBefore w:val="0"/>
        <w:kinsoku/>
        <w:wordWrap/>
        <w:overflowPunct/>
        <w:topLinePunct w:val="0"/>
        <w:bidi w:val="0"/>
        <w:adjustRightInd/>
        <w:snapToGrid/>
        <w:spacing w:before="11" w:line="360" w:lineRule="auto"/>
        <w:jc w:val="center"/>
        <w:textAlignment w:val="auto"/>
        <w:rPr>
          <w:rFonts w:hint="eastAsia" w:ascii="华文仿宋" w:hAnsi="华文仿宋" w:eastAsia="华文仿宋" w:cs="华文仿宋"/>
          <w:sz w:val="28"/>
          <w:szCs w:val="28"/>
          <w:lang w:eastAsia="zh-CN"/>
        </w:rPr>
        <w:sectPr>
          <w:pgSz w:w="11910" w:h="16840"/>
          <w:pgMar w:top="1440" w:right="1083" w:bottom="1440" w:left="1083" w:header="0" w:footer="748" w:gutter="0"/>
          <w:pgNumType w:fmt="decimal"/>
          <w:cols w:space="0" w:num="1"/>
          <w:rtlGutter w:val="0"/>
          <w:docGrid w:linePitch="0" w:charSpace="0"/>
        </w:sectPr>
      </w:pPr>
      <w:r>
        <w:drawing>
          <wp:inline distT="0" distB="0" distL="114300" distR="114300">
            <wp:extent cx="2139315" cy="4319905"/>
            <wp:effectExtent l="9525" t="9525" r="22860" b="13970"/>
            <wp:docPr id="84"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28"/>
                    <pic:cNvPicPr>
                      <a:picLocks noChangeAspect="1"/>
                    </pic:cNvPicPr>
                  </pic:nvPicPr>
                  <pic:blipFill>
                    <a:blip r:embed="rId59"/>
                    <a:stretch>
                      <a:fillRect/>
                    </a:stretch>
                  </pic:blipFill>
                  <pic:spPr>
                    <a:xfrm>
                      <a:off x="0" y="0"/>
                      <a:ext cx="2139315" cy="4319905"/>
                    </a:xfrm>
                    <a:prstGeom prst="rect">
                      <a:avLst/>
                    </a:prstGeom>
                    <a:noFill/>
                    <a:ln>
                      <a:solidFill>
                        <a:schemeClr val="tx1"/>
                      </a:solidFill>
                    </a:ln>
                  </pic:spPr>
                </pic:pic>
              </a:graphicData>
            </a:graphic>
          </wp:inline>
        </w:drawing>
      </w:r>
      <w:r>
        <w:drawing>
          <wp:inline distT="0" distB="0" distL="114300" distR="114300">
            <wp:extent cx="2663190" cy="4319905"/>
            <wp:effectExtent l="9525" t="9525" r="13335" b="1397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60"/>
                    <a:stretch>
                      <a:fillRect/>
                    </a:stretch>
                  </pic:blipFill>
                  <pic:spPr>
                    <a:xfrm>
                      <a:off x="0" y="0"/>
                      <a:ext cx="2663190" cy="4319905"/>
                    </a:xfrm>
                    <a:prstGeom prst="rect">
                      <a:avLst/>
                    </a:prstGeom>
                    <a:noFill/>
                    <a:ln w="9525">
                      <a:solidFill>
                        <a:schemeClr val="tx1"/>
                      </a:solidFill>
                    </a:ln>
                  </pic:spPr>
                </pic:pic>
              </a:graphicData>
            </a:graphic>
          </wp:inline>
        </w:drawing>
      </w:r>
    </w:p>
    <w:p w14:paraId="0A94B659">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20" w:name="_Toc125363875"/>
      <w:r>
        <w:rPr>
          <w:rFonts w:hint="eastAsia" w:ascii="华文仿宋" w:hAnsi="华文仿宋" w:eastAsia="华文仿宋" w:cs="华文仿宋"/>
          <w:color w:val="000006"/>
          <w:sz w:val="28"/>
          <w:szCs w:val="28"/>
          <w:lang w:val="en-US" w:eastAsia="zh-CN"/>
        </w:rPr>
        <w:t>业主决策情况</w:t>
      </w:r>
      <w:bookmarkEnd w:id="20"/>
    </w:p>
    <w:p w14:paraId="42AFF52D">
      <w:pPr>
        <w:pStyle w:val="11"/>
        <w:keepNext w:val="0"/>
        <w:keepLines w:val="0"/>
        <w:pageBreakBefore w:val="0"/>
        <w:kinsoku/>
        <w:wordWrap/>
        <w:overflowPunct/>
        <w:topLinePunct w:val="0"/>
        <w:bidi w:val="0"/>
        <w:adjustRightInd/>
        <w:snapToGrid/>
        <w:spacing w:before="165" w:line="360" w:lineRule="auto"/>
        <w:ind w:left="220" w:right="-56" w:rightChars="0" w:firstLine="720"/>
        <w:textAlignment w:val="auto"/>
        <w:rPr>
          <w:rFonts w:hint="eastAsia" w:ascii="华文仿宋" w:hAnsi="华文仿宋" w:eastAsia="华文仿宋" w:cs="华文仿宋"/>
          <w:color w:val="000006"/>
          <w:sz w:val="28"/>
          <w:szCs w:val="28"/>
        </w:rPr>
      </w:pPr>
      <w:r>
        <w:rPr>
          <w:rFonts w:hint="eastAsia" w:ascii="华文仿宋" w:hAnsi="华文仿宋" w:eastAsia="华文仿宋" w:cs="华文仿宋"/>
          <w:color w:val="000006"/>
          <w:sz w:val="28"/>
          <w:szCs w:val="28"/>
        </w:rPr>
        <w:t>点击</w:t>
      </w:r>
      <w:r>
        <w:rPr>
          <w:rFonts w:hint="eastAsia" w:ascii="华文仿宋" w:hAnsi="华文仿宋" w:eastAsia="华文仿宋" w:cs="华文仿宋"/>
          <w:color w:val="000006"/>
          <w:sz w:val="28"/>
          <w:szCs w:val="28"/>
          <w:lang w:eastAsia="zh-CN"/>
        </w:rPr>
        <w:t>“</w:t>
      </w:r>
      <w:r>
        <w:rPr>
          <w:rFonts w:hint="eastAsia" w:ascii="华文仿宋" w:hAnsi="华文仿宋" w:eastAsia="华文仿宋" w:cs="华文仿宋"/>
          <w:color w:val="000006"/>
          <w:sz w:val="28"/>
          <w:szCs w:val="28"/>
        </w:rPr>
        <w:t>业主决策情况</w:t>
      </w:r>
      <w:r>
        <w:rPr>
          <w:rFonts w:hint="eastAsia" w:ascii="华文仿宋" w:hAnsi="华文仿宋" w:eastAsia="华文仿宋" w:cs="华文仿宋"/>
          <w:color w:val="000006"/>
          <w:sz w:val="28"/>
          <w:szCs w:val="28"/>
          <w:lang w:eastAsia="zh-CN"/>
        </w:rPr>
        <w:t>”</w:t>
      </w:r>
      <w:r>
        <w:rPr>
          <w:rFonts w:hint="eastAsia" w:ascii="华文仿宋" w:hAnsi="华文仿宋" w:eastAsia="华文仿宋" w:cs="华文仿宋"/>
          <w:color w:val="000006"/>
          <w:sz w:val="28"/>
          <w:szCs w:val="28"/>
        </w:rPr>
        <w:t>按钮，进入业主决策统计页面。可查看该社区下的项目业主决策统计情况</w:t>
      </w:r>
      <w:r>
        <w:rPr>
          <w:rFonts w:hint="eastAsia" w:ascii="华文仿宋" w:hAnsi="华文仿宋" w:eastAsia="华文仿宋" w:cs="华文仿宋"/>
          <w:color w:val="000006"/>
          <w:sz w:val="28"/>
          <w:szCs w:val="28"/>
          <w:lang w:eastAsia="zh-CN"/>
        </w:rPr>
        <w:t>，</w:t>
      </w:r>
      <w:r>
        <w:rPr>
          <w:rFonts w:hint="eastAsia" w:ascii="华文仿宋" w:hAnsi="华文仿宋" w:eastAsia="华文仿宋" w:cs="华文仿宋"/>
          <w:color w:val="000006"/>
          <w:sz w:val="28"/>
          <w:szCs w:val="28"/>
        </w:rPr>
        <w:t>如下图所示：</w:t>
      </w:r>
    </w:p>
    <w:p w14:paraId="659B30A4">
      <w:pPr>
        <w:pStyle w:val="11"/>
        <w:keepNext w:val="0"/>
        <w:keepLines w:val="0"/>
        <w:pageBreakBefore w:val="0"/>
        <w:kinsoku/>
        <w:wordWrap/>
        <w:overflowPunct/>
        <w:topLinePunct w:val="0"/>
        <w:bidi w:val="0"/>
        <w:adjustRightInd/>
        <w:snapToGrid/>
        <w:spacing w:before="165" w:line="360" w:lineRule="auto"/>
        <w:ind w:left="0" w:leftChars="0" w:right="1167" w:firstLine="0" w:firstLine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143125" cy="4319905"/>
            <wp:effectExtent l="9525" t="9525" r="19050" b="13970"/>
            <wp:docPr id="87"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29"/>
                    <pic:cNvPicPr>
                      <a:picLocks noChangeAspect="1"/>
                    </pic:cNvPicPr>
                  </pic:nvPicPr>
                  <pic:blipFill>
                    <a:blip r:embed="rId61"/>
                    <a:stretch>
                      <a:fillRect/>
                    </a:stretch>
                  </pic:blipFill>
                  <pic:spPr>
                    <a:xfrm>
                      <a:off x="0" y="0"/>
                      <a:ext cx="214312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143125" cy="4319905"/>
            <wp:effectExtent l="9525" t="9525" r="19050" b="13970"/>
            <wp:docPr id="88"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30"/>
                    <pic:cNvPicPr>
                      <a:picLocks noChangeAspect="1"/>
                    </pic:cNvPicPr>
                  </pic:nvPicPr>
                  <pic:blipFill>
                    <a:blip r:embed="rId62"/>
                    <a:stretch>
                      <a:fillRect/>
                    </a:stretch>
                  </pic:blipFill>
                  <pic:spPr>
                    <a:xfrm>
                      <a:off x="0" y="0"/>
                      <a:ext cx="2143125" cy="4319905"/>
                    </a:xfrm>
                    <a:prstGeom prst="rect">
                      <a:avLst/>
                    </a:prstGeom>
                    <a:noFill/>
                    <a:ln>
                      <a:solidFill>
                        <a:schemeClr val="tx1"/>
                      </a:solidFill>
                    </a:ln>
                  </pic:spPr>
                </pic:pic>
              </a:graphicData>
            </a:graphic>
          </wp:inline>
        </w:drawing>
      </w:r>
    </w:p>
    <w:p w14:paraId="4881785E">
      <w:pPr>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05BB9F71">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21" w:name="_Toc1383837370"/>
      <w:r>
        <w:rPr>
          <w:rFonts w:hint="eastAsia" w:ascii="华文仿宋" w:hAnsi="华文仿宋" w:eastAsia="华文仿宋" w:cs="华文仿宋"/>
          <w:color w:val="000006"/>
          <w:sz w:val="28"/>
          <w:szCs w:val="28"/>
          <w:lang w:val="en-US" w:eastAsia="zh-CN"/>
        </w:rPr>
        <w:t>通知发布</w:t>
      </w:r>
      <w:bookmarkEnd w:id="21"/>
    </w:p>
    <w:p w14:paraId="45BEE86F">
      <w:pPr>
        <w:keepNext w:val="0"/>
        <w:keepLines w:val="0"/>
        <w:pageBreakBefore w:val="0"/>
        <w:numPr>
          <w:ilvl w:val="0"/>
          <w:numId w:val="7"/>
        </w:numPr>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微信端</w:t>
      </w:r>
    </w:p>
    <w:p w14:paraId="56357A52">
      <w:pPr>
        <w:pStyle w:val="17"/>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（1）部门已发消息</w:t>
      </w:r>
    </w:p>
    <w:p w14:paraId="0E2F2A28">
      <w:pPr>
        <w:pStyle w:val="17"/>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点击“通知发布”</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lang w:val="en-US" w:eastAsia="zh-CN"/>
        </w:rPr>
        <w:t>在部门已发消息栏目中，</w:t>
      </w:r>
      <w:r>
        <w:rPr>
          <w:rFonts w:hint="eastAsia" w:ascii="华文仿宋" w:hAnsi="华文仿宋" w:eastAsia="华文仿宋" w:cs="华文仿宋"/>
          <w:sz w:val="28"/>
          <w:szCs w:val="28"/>
        </w:rPr>
        <w:t>可以对该区物业项目（</w:t>
      </w:r>
      <w:r>
        <w:rPr>
          <w:rFonts w:hint="eastAsia" w:ascii="华文仿宋" w:hAnsi="华文仿宋" w:eastAsia="华文仿宋" w:cs="华文仿宋"/>
          <w:color w:val="FF0000"/>
          <w:sz w:val="28"/>
          <w:szCs w:val="28"/>
        </w:rPr>
        <w:t>项目经理、业委会主任</w:t>
      </w:r>
      <w:r>
        <w:rPr>
          <w:rFonts w:hint="eastAsia" w:ascii="华文仿宋" w:hAnsi="华文仿宋" w:eastAsia="华文仿宋" w:cs="华文仿宋"/>
          <w:sz w:val="28"/>
          <w:szCs w:val="28"/>
        </w:rPr>
        <w:t>）发布通知。提示发布成功即可，如下图所示：</w:t>
      </w:r>
    </w:p>
    <w:p w14:paraId="4ADA4531">
      <w:pPr>
        <w:pStyle w:val="11"/>
        <w:keepNext w:val="0"/>
        <w:keepLines w:val="0"/>
        <w:pageBreakBefore w:val="0"/>
        <w:widowControl w:val="0"/>
        <w:numPr>
          <w:ilvl w:val="0"/>
          <w:numId w:val="0"/>
        </w:numPr>
        <w:kinsoku/>
        <w:wordWrap/>
        <w:overflowPunct/>
        <w:topLinePunct w:val="0"/>
        <w:autoSpaceDE w:val="0"/>
        <w:autoSpaceDN w:val="0"/>
        <w:bidi w:val="0"/>
        <w:adjustRightInd/>
        <w:snapToGrid/>
        <w:spacing w:before="165" w:after="0" w:line="360" w:lineRule="auto"/>
        <w:ind w:right="-56" w:right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89"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31"/>
                    <pic:cNvPicPr>
                      <a:picLocks noChangeAspect="1"/>
                    </pic:cNvPicPr>
                  </pic:nvPicPr>
                  <pic:blipFill>
                    <a:blip r:embed="rId63"/>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6250" cy="3532505"/>
            <wp:effectExtent l="9525" t="9525" r="15875" b="20320"/>
            <wp:docPr id="143"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9"/>
                    <pic:cNvPicPr>
                      <a:picLocks noChangeAspect="1"/>
                    </pic:cNvPicPr>
                  </pic:nvPicPr>
                  <pic:blipFill>
                    <a:blip r:embed="rId64"/>
                    <a:srcRect t="9787" r="1363" b="6354"/>
                    <a:stretch>
                      <a:fillRect/>
                    </a:stretch>
                  </pic:blipFill>
                  <pic:spPr>
                    <a:xfrm>
                      <a:off x="0" y="0"/>
                      <a:ext cx="1746250" cy="35325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659890" cy="3542665"/>
            <wp:effectExtent l="9525" t="9525" r="26035" b="10160"/>
            <wp:docPr id="146"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20"/>
                    <pic:cNvPicPr>
                      <a:picLocks noChangeAspect="1"/>
                    </pic:cNvPicPr>
                  </pic:nvPicPr>
                  <pic:blipFill>
                    <a:blip r:embed="rId65"/>
                    <a:srcRect t="10495" r="956" b="5744"/>
                    <a:stretch>
                      <a:fillRect/>
                    </a:stretch>
                  </pic:blipFill>
                  <pic:spPr>
                    <a:xfrm>
                      <a:off x="0" y="0"/>
                      <a:ext cx="1659890" cy="3542665"/>
                    </a:xfrm>
                    <a:prstGeom prst="rect">
                      <a:avLst/>
                    </a:prstGeom>
                    <a:noFill/>
                    <a:ln>
                      <a:solidFill>
                        <a:schemeClr val="tx1"/>
                      </a:solidFill>
                    </a:ln>
                  </pic:spPr>
                </pic:pic>
              </a:graphicData>
            </a:graphic>
          </wp:inline>
        </w:drawing>
      </w:r>
    </w:p>
    <w:p w14:paraId="22F0A035">
      <w:pPr>
        <w:pStyle w:val="11"/>
        <w:keepNext w:val="0"/>
        <w:keepLines w:val="0"/>
        <w:pageBreakBefore w:val="0"/>
        <w:widowControl w:val="0"/>
        <w:numPr>
          <w:ilvl w:val="0"/>
          <w:numId w:val="0"/>
        </w:numPr>
        <w:kinsoku/>
        <w:wordWrap/>
        <w:overflowPunct/>
        <w:topLinePunct w:val="0"/>
        <w:autoSpaceDE w:val="0"/>
        <w:autoSpaceDN w:val="0"/>
        <w:bidi w:val="0"/>
        <w:adjustRightInd/>
        <w:snapToGrid/>
        <w:spacing w:before="165" w:after="0" w:line="360" w:lineRule="auto"/>
        <w:ind w:right="-56" w:rightChars="0"/>
        <w:jc w:val="both"/>
        <w:textAlignment w:val="auto"/>
        <w:rPr>
          <w:rFonts w:hint="eastAsia" w:ascii="华文仿宋" w:hAnsi="华文仿宋" w:eastAsia="华文仿宋" w:cs="华文仿宋"/>
          <w:sz w:val="28"/>
          <w:szCs w:val="28"/>
        </w:rPr>
      </w:pPr>
    </w:p>
    <w:p w14:paraId="44B9CF58">
      <w:pPr>
        <w:pStyle w:val="11"/>
        <w:keepNext w:val="0"/>
        <w:keepLines w:val="0"/>
        <w:pageBreakBefore w:val="0"/>
        <w:widowControl w:val="0"/>
        <w:numPr>
          <w:ilvl w:val="0"/>
          <w:numId w:val="0"/>
        </w:numPr>
        <w:kinsoku/>
        <w:wordWrap/>
        <w:overflowPunct/>
        <w:topLinePunct w:val="0"/>
        <w:autoSpaceDE w:val="0"/>
        <w:autoSpaceDN w:val="0"/>
        <w:bidi w:val="0"/>
        <w:adjustRightInd/>
        <w:snapToGrid/>
        <w:spacing w:before="165" w:after="0" w:line="360" w:lineRule="auto"/>
        <w:ind w:right="-56" w:rightChars="0"/>
        <w:jc w:val="both"/>
        <w:textAlignment w:val="auto"/>
        <w:rPr>
          <w:rFonts w:hint="eastAsia" w:ascii="华文仿宋" w:hAnsi="华文仿宋" w:eastAsia="华文仿宋" w:cs="华文仿宋"/>
          <w:sz w:val="28"/>
          <w:szCs w:val="28"/>
        </w:rPr>
      </w:pPr>
    </w:p>
    <w:p w14:paraId="07C328F5">
      <w:pPr>
        <w:pStyle w:val="11"/>
        <w:keepNext w:val="0"/>
        <w:keepLines w:val="0"/>
        <w:pageBreakBefore w:val="0"/>
        <w:widowControl w:val="0"/>
        <w:numPr>
          <w:ilvl w:val="0"/>
          <w:numId w:val="0"/>
        </w:numPr>
        <w:kinsoku/>
        <w:wordWrap/>
        <w:overflowPunct/>
        <w:topLinePunct w:val="0"/>
        <w:autoSpaceDE w:val="0"/>
        <w:autoSpaceDN w:val="0"/>
        <w:bidi w:val="0"/>
        <w:adjustRightInd/>
        <w:snapToGrid/>
        <w:spacing w:before="165" w:after="0" w:line="360" w:lineRule="auto"/>
        <w:ind w:right="-56" w:rightChars="0"/>
        <w:jc w:val="both"/>
        <w:textAlignment w:val="auto"/>
        <w:rPr>
          <w:rFonts w:hint="eastAsia" w:ascii="华文仿宋" w:hAnsi="华文仿宋" w:eastAsia="华文仿宋" w:cs="华文仿宋"/>
          <w:sz w:val="28"/>
          <w:szCs w:val="28"/>
        </w:rPr>
      </w:pPr>
    </w:p>
    <w:p w14:paraId="2BA03C9C">
      <w:pPr>
        <w:pStyle w:val="11"/>
        <w:keepNext w:val="0"/>
        <w:keepLines w:val="0"/>
        <w:pageBreakBefore w:val="0"/>
        <w:widowControl w:val="0"/>
        <w:numPr>
          <w:ilvl w:val="0"/>
          <w:numId w:val="0"/>
        </w:numPr>
        <w:kinsoku/>
        <w:wordWrap/>
        <w:overflowPunct/>
        <w:topLinePunct w:val="0"/>
        <w:autoSpaceDE w:val="0"/>
        <w:autoSpaceDN w:val="0"/>
        <w:bidi w:val="0"/>
        <w:adjustRightInd/>
        <w:snapToGrid/>
        <w:spacing w:before="165" w:after="0" w:line="360" w:lineRule="auto"/>
        <w:ind w:right="-56" w:rightChars="0"/>
        <w:jc w:val="both"/>
        <w:textAlignment w:val="auto"/>
        <w:rPr>
          <w:rFonts w:hint="eastAsia" w:ascii="华文仿宋" w:hAnsi="华文仿宋" w:eastAsia="华文仿宋" w:cs="华文仿宋"/>
          <w:sz w:val="28"/>
          <w:szCs w:val="28"/>
        </w:rPr>
      </w:pPr>
    </w:p>
    <w:p w14:paraId="23DCA443">
      <w:pPr>
        <w:pStyle w:val="11"/>
        <w:keepNext w:val="0"/>
        <w:keepLines w:val="0"/>
        <w:pageBreakBefore w:val="0"/>
        <w:widowControl w:val="0"/>
        <w:numPr>
          <w:ilvl w:val="0"/>
          <w:numId w:val="0"/>
        </w:numPr>
        <w:kinsoku/>
        <w:wordWrap/>
        <w:overflowPunct/>
        <w:topLinePunct w:val="0"/>
        <w:autoSpaceDE w:val="0"/>
        <w:autoSpaceDN w:val="0"/>
        <w:bidi w:val="0"/>
        <w:adjustRightInd/>
        <w:snapToGrid/>
        <w:spacing w:before="165" w:after="0" w:line="360" w:lineRule="auto"/>
        <w:ind w:right="-56" w:rightChars="0"/>
        <w:jc w:val="both"/>
        <w:textAlignment w:val="auto"/>
        <w:rPr>
          <w:rFonts w:hint="eastAsia" w:ascii="华文仿宋" w:hAnsi="华文仿宋" w:eastAsia="华文仿宋" w:cs="华文仿宋"/>
          <w:sz w:val="28"/>
          <w:szCs w:val="28"/>
        </w:rPr>
      </w:pPr>
    </w:p>
    <w:p w14:paraId="3564271C">
      <w:pPr>
        <w:pStyle w:val="11"/>
        <w:keepNext w:val="0"/>
        <w:keepLines w:val="0"/>
        <w:pageBreakBefore w:val="0"/>
        <w:widowControl w:val="0"/>
        <w:numPr>
          <w:ilvl w:val="0"/>
          <w:numId w:val="0"/>
        </w:numPr>
        <w:kinsoku/>
        <w:wordWrap/>
        <w:overflowPunct/>
        <w:topLinePunct w:val="0"/>
        <w:autoSpaceDE w:val="0"/>
        <w:autoSpaceDN w:val="0"/>
        <w:bidi w:val="0"/>
        <w:adjustRightInd/>
        <w:snapToGrid/>
        <w:spacing w:before="165" w:after="0" w:line="360" w:lineRule="auto"/>
        <w:ind w:right="-56" w:rightChars="0"/>
        <w:jc w:val="both"/>
        <w:textAlignment w:val="auto"/>
        <w:rPr>
          <w:rFonts w:hint="eastAsia" w:ascii="华文仿宋" w:hAnsi="华文仿宋" w:eastAsia="华文仿宋" w:cs="华文仿宋"/>
          <w:sz w:val="28"/>
          <w:szCs w:val="28"/>
        </w:rPr>
      </w:pPr>
    </w:p>
    <w:p w14:paraId="6C24B8B2">
      <w:pPr>
        <w:pStyle w:val="17"/>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点击“催办”可以发送催办通知；勾选</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显示催办</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可筛选仅显示催办通知消息。如下图所示：</w:t>
      </w:r>
    </w:p>
    <w:p w14:paraId="51B952CF">
      <w:pPr>
        <w:pStyle w:val="17"/>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0" distR="0">
            <wp:extent cx="2061845" cy="3338195"/>
            <wp:effectExtent l="0" t="0" r="0" b="0"/>
            <wp:docPr id="147" name="image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image32.jpeg"/>
                    <pic:cNvPicPr>
                      <a:picLocks noChangeAspect="1"/>
                    </pic:cNvPicPr>
                  </pic:nvPicPr>
                  <pic:blipFill>
                    <a:blip r:embed="rId66"/>
                    <a:srcRect t="3999" r="1066"/>
                    <a:stretch>
                      <a:fillRect/>
                    </a:stretch>
                  </pic:blipFill>
                  <pic:spPr>
                    <a:xfrm>
                      <a:off x="0" y="0"/>
                      <a:ext cx="2061845" cy="3338195"/>
                    </a:xfrm>
                    <a:prstGeom prst="rect">
                      <a:avLst/>
                    </a:prstGeom>
                    <a:ln>
                      <a:solidFill>
                        <a:schemeClr val="tx1"/>
                      </a:solidFill>
                    </a:ln>
                  </pic:spPr>
                </pic:pic>
              </a:graphicData>
            </a:graphic>
          </wp:inline>
        </w:drawing>
      </w:r>
    </w:p>
    <w:p w14:paraId="30C896CE">
      <w:pPr>
        <w:pStyle w:val="17"/>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点击“查看全部统计”选择统计对象，或者直接在搜索栏输入查看对象</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5180E150">
      <w:pPr>
        <w:pStyle w:val="17"/>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mc:AlternateContent>
          <mc:Choice Requires="wpg">
            <w:drawing>
              <wp:inline distT="0" distB="0" distL="114300" distR="114300">
                <wp:extent cx="4843780" cy="3826510"/>
                <wp:effectExtent l="9525" t="9525" r="0" b="12065"/>
                <wp:docPr id="9" name="组合 26"/>
                <wp:cNvGraphicFramePr/>
                <a:graphic xmlns:a="http://schemas.openxmlformats.org/drawingml/2006/main">
                  <a:graphicData uri="http://schemas.microsoft.com/office/word/2010/wordprocessingGroup">
                    <wpg:wgp>
                      <wpg:cNvGrpSpPr/>
                      <wpg:grpSpPr>
                        <a:xfrm>
                          <a:off x="0" y="0"/>
                          <a:ext cx="4843780" cy="3826510"/>
                          <a:chOff x="1920" y="1632"/>
                          <a:chExt cx="7628" cy="6026"/>
                        </a:xfrm>
                      </wpg:grpSpPr>
                      <pic:pic xmlns:pic="http://schemas.openxmlformats.org/drawingml/2006/picture">
                        <pic:nvPicPr>
                          <pic:cNvPr id="149" name="图片 27"/>
                          <pic:cNvPicPr>
                            <a:picLocks noChangeAspect="1"/>
                          </pic:cNvPicPr>
                        </pic:nvPicPr>
                        <pic:blipFill>
                          <a:blip r:embed="rId67"/>
                          <a:srcRect t="3770" r="1305" b="6437"/>
                          <a:stretch>
                            <a:fillRect/>
                          </a:stretch>
                        </pic:blipFill>
                        <pic:spPr>
                          <a:xfrm>
                            <a:off x="1920" y="1632"/>
                            <a:ext cx="3705" cy="6026"/>
                          </a:xfrm>
                          <a:prstGeom prst="rect">
                            <a:avLst/>
                          </a:prstGeom>
                          <a:noFill/>
                          <a:ln>
                            <a:solidFill>
                              <a:schemeClr val="tx1"/>
                            </a:solidFill>
                          </a:ln>
                        </pic:spPr>
                      </pic:pic>
                      <pic:pic xmlns:pic="http://schemas.openxmlformats.org/drawingml/2006/picture">
                        <pic:nvPicPr>
                          <pic:cNvPr id="150" name="图片 28"/>
                          <pic:cNvPicPr>
                            <a:picLocks noChangeAspect="1"/>
                          </pic:cNvPicPr>
                        </pic:nvPicPr>
                        <pic:blipFill>
                          <a:blip r:embed="rId68"/>
                          <a:srcRect t="4287" r="103" b="6535"/>
                          <a:stretch>
                            <a:fillRect/>
                          </a:stretch>
                        </pic:blipFill>
                        <pic:spPr>
                          <a:xfrm>
                            <a:off x="5685" y="1667"/>
                            <a:ext cx="3863" cy="5991"/>
                          </a:xfrm>
                          <a:prstGeom prst="rect">
                            <a:avLst/>
                          </a:prstGeom>
                          <a:noFill/>
                          <a:ln>
                            <a:solidFill>
                              <a:schemeClr val="tx1"/>
                            </a:solidFill>
                          </a:ln>
                        </pic:spPr>
                      </pic:pic>
                    </wpg:wgp>
                  </a:graphicData>
                </a:graphic>
              </wp:inline>
            </w:drawing>
          </mc:Choice>
          <mc:Fallback>
            <w:pict>
              <v:group id="组合 26" o:spid="_x0000_s1026" o:spt="203" style="height:301.3pt;width:381.4pt;" coordorigin="1920,1632" coordsize="7628,6026" o:gfxdata="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">
                <o:lock v:ext="edit" aspectratio="f"/>
                <v:shape id="图片 27" o:spid="_x0000_s1026" o:spt="75" type="#_x0000_t75" style="position:absolute;left:1920;top:1632;height:6026;width:3705;" filled="f" o:preferrelative="t" stroked="t" coordsize="21600,21600" o:gfxdata="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DvuDRrsAAADc&#10;AAAADwAAAAAAAAABACAAAAAiAAAAZHJzL2Rvd25yZXYueG1sUEsBAhQAFAAAAAgAh07iQDMvBZ47&#10;AAAAOQAAABAAAAAAAAAAAQAgAAAACgEAAGRycy9zaGFwZXhtbC54bWxQSwUGAAAAAAYABgBbAQAA&#10;tAMAAAAA&#10;">
                  <v:fill on="f" focussize="0,0"/>
                  <v:stroke color="#000000 [3213]" joinstyle="round"/>
                  <v:imagedata r:id="rId67" croptop="2471f" cropright="855f" cropbottom="4219f" o:title=""/>
                  <o:lock v:ext="edit" aspectratio="t"/>
                </v:shape>
                <v:shape id="图片 28" o:spid="_x0000_s1026" o:spt="75" type="#_x0000_t75" style="position:absolute;left:5685;top:1667;height:5991;width:3863;" filled="f" o:preferrelative="t" stroked="t" coordsize="21600,21600" o:gfxdata="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uh8974A&#10;AADcAAAADwAAAAAAAAABACAAAAAiAAAAZHJzL2Rvd25yZXYueG1sUEsBAhQAFAAAAAgAh07iQDMv&#10;BZ47AAAAOQAAABAAAAAAAAAAAQAgAAAADQEAAGRycy9zaGFwZXhtbC54bWxQSwUGAAAAAAYABgBb&#10;AQAAtwMAAAAA&#10;">
                  <v:fill on="f" focussize="0,0"/>
                  <v:stroke color="#000000 [3213]" joinstyle="round"/>
                  <v:imagedata r:id="rId68" croptop="2810f" cropright="68f" cropbottom="4283f" o:title=""/>
                  <o:lock v:ext="edit" aspectratio="t"/>
                </v:shape>
                <w10:wrap type="none"/>
                <w10:anchorlock/>
              </v:group>
            </w:pict>
          </mc:Fallback>
        </mc:AlternateContent>
      </w:r>
    </w:p>
    <w:p w14:paraId="0FD62CFF">
      <w:pPr>
        <w:pStyle w:val="17"/>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both"/>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（2）我接收的消息</w:t>
      </w:r>
    </w:p>
    <w:p w14:paraId="07EE6EFF">
      <w:pPr>
        <w:pStyle w:val="17"/>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lang w:val="en-US" w:eastAsia="zh-CN"/>
        </w:rPr>
        <w:t>在我接收的消息栏目中，可查看我接收的消息</w:t>
      </w:r>
      <w:r>
        <w:rPr>
          <w:rFonts w:hint="eastAsia" w:ascii="华文仿宋" w:hAnsi="华文仿宋" w:eastAsia="华文仿宋" w:cs="华文仿宋"/>
          <w:sz w:val="28"/>
          <w:szCs w:val="28"/>
        </w:rPr>
        <w:t>，如下图所示：</w:t>
      </w:r>
    </w:p>
    <w:p w14:paraId="592AC7D4">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4213860" cy="2621280"/>
            <wp:effectExtent l="9525" t="9525" r="24765" b="17145"/>
            <wp:docPr id="232"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35"/>
                    <pic:cNvPicPr>
                      <a:picLocks noChangeAspect="1"/>
                    </pic:cNvPicPr>
                  </pic:nvPicPr>
                  <pic:blipFill>
                    <a:blip r:embed="rId69"/>
                    <a:stretch>
                      <a:fillRect/>
                    </a:stretch>
                  </pic:blipFill>
                  <pic:spPr>
                    <a:xfrm>
                      <a:off x="0" y="0"/>
                      <a:ext cx="4213860" cy="2621280"/>
                    </a:xfrm>
                    <a:prstGeom prst="rect">
                      <a:avLst/>
                    </a:prstGeom>
                    <a:noFill/>
                    <a:ln>
                      <a:solidFill>
                        <a:schemeClr val="tx1"/>
                      </a:solidFill>
                    </a:ln>
                  </pic:spPr>
                </pic:pic>
              </a:graphicData>
            </a:graphic>
          </wp:inline>
        </w:drawing>
      </w:r>
    </w:p>
    <w:p w14:paraId="08ED05C4">
      <w:pPr>
        <w:keepNext w:val="0"/>
        <w:keepLines w:val="0"/>
        <w:pageBreakBefore w:val="0"/>
        <w:numPr>
          <w:ilvl w:val="0"/>
          <w:numId w:val="7"/>
        </w:numPr>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PC端</w:t>
      </w:r>
    </w:p>
    <w:p w14:paraId="0CD20F0A">
      <w:pPr>
        <w:pStyle w:val="2"/>
        <w:keepNext w:val="0"/>
        <w:keepLines w:val="0"/>
        <w:pageBreakBefore w:val="0"/>
        <w:kinsoku/>
        <w:wordWrap/>
        <w:overflowPunct/>
        <w:topLinePunct w:val="0"/>
        <w:bidi w:val="0"/>
        <w:adjustRightInd/>
        <w:snapToGrid/>
        <w:spacing w:line="360" w:lineRule="auto"/>
        <w:ind w:firstLine="56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PC端快捷入口，点击“通知发布”，可根据业务需求填入标题、通知类型等信息，点击提交。</w:t>
      </w:r>
    </w:p>
    <w:p w14:paraId="38510D89">
      <w:pPr>
        <w:pStyle w:val="2"/>
        <w:keepNext w:val="0"/>
        <w:keepLines w:val="0"/>
        <w:pageBreakBefore w:val="0"/>
        <w:kinsoku/>
        <w:wordWrap/>
        <w:overflowPunct/>
        <w:topLinePunct w:val="0"/>
        <w:bidi w:val="0"/>
        <w:adjustRightInd/>
        <w:snapToGrid/>
        <w:spacing w:line="360" w:lineRule="auto"/>
        <w:jc w:val="both"/>
        <w:textAlignment w:val="auto"/>
        <w:rPr>
          <w:rFonts w:hint="eastAsia" w:ascii="华文仿宋" w:hAnsi="华文仿宋" w:eastAsia="华文仿宋" w:cs="华文仿宋"/>
          <w:sz w:val="28"/>
          <w:szCs w:val="28"/>
          <w:lang w:val="en-US" w:eastAsia="zh-CN"/>
        </w:rPr>
        <w:sectPr>
          <w:footerReference r:id="rId8" w:type="default"/>
          <w:pgSz w:w="11910" w:h="16840"/>
          <w:pgMar w:top="1440" w:right="1083" w:bottom="1440" w:left="1083" w:header="0" w:footer="748" w:gutter="0"/>
          <w:pgNumType w:fmt="decimal"/>
          <w:cols w:space="0" w:num="1"/>
          <w:rtlGutter w:val="0"/>
          <w:docGrid w:linePitch="0" w:charSpace="0"/>
        </w:sectPr>
      </w:pPr>
      <w:r>
        <w:rPr>
          <w:rFonts w:hint="eastAsia" w:ascii="华文仿宋" w:hAnsi="华文仿宋" w:eastAsia="华文仿宋" w:cs="华文仿宋"/>
          <w:sz w:val="28"/>
          <w:szCs w:val="28"/>
          <w:lang w:eastAsia="zh-CN"/>
        </w:rPr>
        <w:drawing>
          <wp:inline distT="0" distB="0" distL="114300" distR="114300">
            <wp:extent cx="5611495" cy="1224915"/>
            <wp:effectExtent l="9525" t="9525" r="17780" b="22860"/>
            <wp:docPr id="91" name="图片 91" descr="1740638956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descr="1740638956030"/>
                    <pic:cNvPicPr>
                      <a:picLocks noChangeAspect="1"/>
                    </pic:cNvPicPr>
                  </pic:nvPicPr>
                  <pic:blipFill>
                    <a:blip r:embed="rId70"/>
                    <a:stretch>
                      <a:fillRect/>
                    </a:stretch>
                  </pic:blipFill>
                  <pic:spPr>
                    <a:xfrm>
                      <a:off x="0" y="0"/>
                      <a:ext cx="5611495" cy="1224915"/>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5614670" cy="2581910"/>
            <wp:effectExtent l="9525" t="9525" r="14605" b="18415"/>
            <wp:docPr id="93"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32"/>
                    <pic:cNvPicPr>
                      <a:picLocks noChangeAspect="1"/>
                    </pic:cNvPicPr>
                  </pic:nvPicPr>
                  <pic:blipFill>
                    <a:blip r:embed="rId71"/>
                    <a:stretch>
                      <a:fillRect/>
                    </a:stretch>
                  </pic:blipFill>
                  <pic:spPr>
                    <a:xfrm>
                      <a:off x="0" y="0"/>
                      <a:ext cx="5614670" cy="2581910"/>
                    </a:xfrm>
                    <a:prstGeom prst="rect">
                      <a:avLst/>
                    </a:prstGeom>
                    <a:noFill/>
                    <a:ln>
                      <a:solidFill>
                        <a:schemeClr val="tx1"/>
                      </a:solidFill>
                    </a:ln>
                  </pic:spPr>
                </pic:pic>
              </a:graphicData>
            </a:graphic>
          </wp:inline>
        </w:drawing>
      </w:r>
    </w:p>
    <w:p w14:paraId="78CA870D">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22" w:name="_Toc671472785"/>
      <w:bookmarkStart w:id="23" w:name="_Toc14839"/>
      <w:r>
        <w:rPr>
          <w:rFonts w:hint="eastAsia" w:ascii="华文仿宋" w:hAnsi="华文仿宋" w:eastAsia="华文仿宋" w:cs="华文仿宋"/>
          <w:color w:val="000006"/>
          <w:sz w:val="28"/>
          <w:szCs w:val="28"/>
          <w:lang w:val="en-US" w:eastAsia="zh-CN"/>
        </w:rPr>
        <w:t>电子投票</w:t>
      </w:r>
      <w:bookmarkEnd w:id="22"/>
      <w:bookmarkEnd w:id="23"/>
    </w:p>
    <w:p w14:paraId="1B04EBA5">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如召开业主大会需要发起电子投票，请查看《深圳市物业管理电子投票系统</w:t>
      </w:r>
      <w:r>
        <w:rPr>
          <w:rFonts w:hint="eastAsia" w:ascii="华文仿宋" w:hAnsi="华文仿宋" w:eastAsia="华文仿宋" w:cs="华文仿宋"/>
          <w:sz w:val="28"/>
          <w:szCs w:val="28"/>
          <w:lang w:eastAsia="zh-CN"/>
        </w:rPr>
        <w:t>操作手册</w:t>
      </w:r>
      <w:r>
        <w:rPr>
          <w:rFonts w:hint="eastAsia" w:ascii="华文仿宋" w:hAnsi="华文仿宋" w:eastAsia="华文仿宋" w:cs="华文仿宋"/>
          <w:sz w:val="28"/>
          <w:szCs w:val="28"/>
        </w:rPr>
        <w:t>（街道办</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社区工作站篇）》。</w:t>
      </w:r>
    </w:p>
    <w:p w14:paraId="7F36AE3E">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p>
    <w:p w14:paraId="5DBA8740">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
                    <pic:cNvPicPr>
                      <a:picLocks noChangeAspect="1"/>
                    </pic:cNvPicPr>
                  </pic:nvPicPr>
                  <pic:blipFill>
                    <a:blip r:embed="rId72"/>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
                    <pic:cNvPicPr>
                      <a:picLocks noChangeAspect="1"/>
                    </pic:cNvPicPr>
                  </pic:nvPicPr>
                  <pic:blipFill>
                    <a:blip r:embed="rId73"/>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5"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9"/>
                    <pic:cNvPicPr>
                      <a:picLocks noChangeAspect="1"/>
                    </pic:cNvPicPr>
                  </pic:nvPicPr>
                  <pic:blipFill>
                    <a:blip r:embed="rId74"/>
                    <a:stretch>
                      <a:fillRect/>
                    </a:stretch>
                  </pic:blipFill>
                  <pic:spPr>
                    <a:xfrm>
                      <a:off x="0" y="0"/>
                      <a:ext cx="1748155" cy="3524250"/>
                    </a:xfrm>
                    <a:prstGeom prst="rect">
                      <a:avLst/>
                    </a:prstGeom>
                    <a:noFill/>
                    <a:ln>
                      <a:solidFill>
                        <a:schemeClr val="tx1"/>
                      </a:solidFill>
                    </a:ln>
                  </pic:spPr>
                </pic:pic>
              </a:graphicData>
            </a:graphic>
          </wp:inline>
        </w:drawing>
      </w:r>
    </w:p>
    <w:p w14:paraId="48A5FAC0">
      <w:pPr>
        <w:rPr>
          <w:rFonts w:hint="eastAsia" w:ascii="华文仿宋" w:hAnsi="华文仿宋" w:eastAsia="华文仿宋" w:cs="华文仿宋"/>
          <w:color w:val="000006"/>
          <w:spacing w:val="-19"/>
          <w:sz w:val="28"/>
          <w:szCs w:val="28"/>
          <w:lang w:eastAsia="zh-CN"/>
        </w:rPr>
      </w:pPr>
      <w:r>
        <w:rPr>
          <w:rFonts w:hint="eastAsia" w:ascii="华文仿宋" w:hAnsi="华文仿宋" w:eastAsia="华文仿宋" w:cs="华文仿宋"/>
          <w:color w:val="000006"/>
          <w:spacing w:val="-19"/>
          <w:sz w:val="28"/>
          <w:szCs w:val="28"/>
          <w:lang w:eastAsia="zh-CN"/>
        </w:rPr>
        <w:br w:type="page"/>
      </w:r>
    </w:p>
    <w:p w14:paraId="09641E87">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24" w:name="_Toc9031"/>
      <w:bookmarkStart w:id="25" w:name="_Toc1253959365"/>
      <w:bookmarkStart w:id="26" w:name="_Toc1678"/>
      <w:r>
        <w:rPr>
          <w:rFonts w:hint="eastAsia" w:ascii="华文仿宋" w:hAnsi="华文仿宋" w:eastAsia="华文仿宋" w:cs="华文仿宋"/>
          <w:color w:val="000006"/>
          <w:sz w:val="28"/>
          <w:szCs w:val="28"/>
          <w:lang w:val="en-US" w:eastAsia="zh-CN"/>
        </w:rPr>
        <w:t>宣传培训</w:t>
      </w:r>
      <w:bookmarkEnd w:id="24"/>
      <w:bookmarkEnd w:id="25"/>
      <w:bookmarkEnd w:id="26"/>
    </w:p>
    <w:p w14:paraId="3F410900">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点击“宣传培训”图标，可观看宣传培训课程，也可查看本社区范围内的“项目从业人员学习情况”和“项目负责人学习情况”的统计数据，如下图所示：</w:t>
      </w:r>
    </w:p>
    <w:p w14:paraId="520E2B11">
      <w:pPr>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98"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37"/>
                    <pic:cNvPicPr>
                      <a:picLocks noChangeAspect="1"/>
                    </pic:cNvPicPr>
                  </pic:nvPicPr>
                  <pic:blipFill>
                    <a:blip r:embed="rId75"/>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99"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38"/>
                    <pic:cNvPicPr>
                      <a:picLocks noChangeAspect="1"/>
                    </pic:cNvPicPr>
                  </pic:nvPicPr>
                  <pic:blipFill>
                    <a:blip r:embed="rId76"/>
                    <a:stretch>
                      <a:fillRect/>
                    </a:stretch>
                  </pic:blipFill>
                  <pic:spPr>
                    <a:xfrm>
                      <a:off x="0" y="0"/>
                      <a:ext cx="1748155" cy="3524250"/>
                    </a:xfrm>
                    <a:prstGeom prst="rect">
                      <a:avLst/>
                    </a:prstGeom>
                    <a:noFill/>
                    <a:ln>
                      <a:solidFill>
                        <a:schemeClr val="tx1"/>
                      </a:solidFill>
                    </a:ln>
                  </pic:spPr>
                </pic:pic>
              </a:graphicData>
            </a:graphic>
          </wp:inline>
        </w:drawing>
      </w:r>
    </w:p>
    <w:p w14:paraId="76B9935D">
      <w:pPr>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100"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39"/>
                    <pic:cNvPicPr>
                      <a:picLocks noChangeAspect="1"/>
                    </pic:cNvPicPr>
                  </pic:nvPicPr>
                  <pic:blipFill>
                    <a:blip r:embed="rId77"/>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101"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40"/>
                    <pic:cNvPicPr>
                      <a:picLocks noChangeAspect="1"/>
                    </pic:cNvPicPr>
                  </pic:nvPicPr>
                  <pic:blipFill>
                    <a:blip r:embed="rId78"/>
                    <a:stretch>
                      <a:fillRect/>
                    </a:stretch>
                  </pic:blipFill>
                  <pic:spPr>
                    <a:xfrm>
                      <a:off x="0" y="0"/>
                      <a:ext cx="1748155" cy="3524250"/>
                    </a:xfrm>
                    <a:prstGeom prst="rect">
                      <a:avLst/>
                    </a:prstGeom>
                    <a:noFill/>
                    <a:ln>
                      <a:solidFill>
                        <a:schemeClr val="tx1"/>
                      </a:solidFill>
                    </a:ln>
                  </pic:spPr>
                </pic:pic>
              </a:graphicData>
            </a:graphic>
          </wp:inline>
        </w:drawing>
      </w:r>
    </w:p>
    <w:p w14:paraId="04A4BBDB">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sz w:val="28"/>
          <w:szCs w:val="28"/>
        </w:rPr>
      </w:pPr>
      <w:bookmarkStart w:id="27" w:name="_Toc16992"/>
      <w:bookmarkStart w:id="28" w:name="_Toc651334983"/>
      <w:bookmarkStart w:id="29" w:name="_Toc25737"/>
      <w:r>
        <w:rPr>
          <w:rFonts w:hint="eastAsia" w:ascii="华文仿宋" w:hAnsi="华文仿宋" w:eastAsia="华文仿宋" w:cs="华文仿宋"/>
          <w:color w:val="000006"/>
          <w:sz w:val="28"/>
          <w:szCs w:val="28"/>
          <w:lang w:val="en-US" w:eastAsia="zh-CN"/>
        </w:rPr>
        <w:t>车位信息</w:t>
      </w:r>
      <w:bookmarkEnd w:id="27"/>
      <w:bookmarkEnd w:id="28"/>
      <w:bookmarkEnd w:id="29"/>
    </w:p>
    <w:p w14:paraId="6F6300BF">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点击“车位信息”图标，也可查看本社区范围内的“车位信息统计情况”和“住宅小区车位纠纷类型情况”等统计数据，如下图所示：</w:t>
      </w:r>
    </w:p>
    <w:p w14:paraId="32DB2EC8">
      <w:pPr>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102"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41"/>
                    <pic:cNvPicPr>
                      <a:picLocks noChangeAspect="1"/>
                    </pic:cNvPicPr>
                  </pic:nvPicPr>
                  <pic:blipFill>
                    <a:blip r:embed="rId79"/>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4250"/>
            <wp:effectExtent l="9525" t="9525" r="13970" b="9525"/>
            <wp:docPr id="103"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42"/>
                    <pic:cNvPicPr>
                      <a:picLocks noChangeAspect="1"/>
                    </pic:cNvPicPr>
                  </pic:nvPicPr>
                  <pic:blipFill>
                    <a:blip r:embed="rId80"/>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1748155" cy="3523615"/>
            <wp:effectExtent l="9525" t="9525" r="13970" b="10160"/>
            <wp:docPr id="104"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43"/>
                    <pic:cNvPicPr>
                      <a:picLocks noChangeAspect="1"/>
                    </pic:cNvPicPr>
                  </pic:nvPicPr>
                  <pic:blipFill>
                    <a:blip r:embed="rId81"/>
                    <a:stretch>
                      <a:fillRect/>
                    </a:stretch>
                  </pic:blipFill>
                  <pic:spPr>
                    <a:xfrm>
                      <a:off x="0" y="0"/>
                      <a:ext cx="1748155" cy="3523615"/>
                    </a:xfrm>
                    <a:prstGeom prst="rect">
                      <a:avLst/>
                    </a:prstGeom>
                    <a:noFill/>
                    <a:ln>
                      <a:solidFill>
                        <a:schemeClr val="tx1"/>
                      </a:solidFill>
                    </a:ln>
                  </pic:spPr>
                </pic:pic>
              </a:graphicData>
            </a:graphic>
          </wp:inline>
        </w:drawing>
      </w:r>
    </w:p>
    <w:p w14:paraId="025116EF">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点击“提醒更新”按钮，可对未填报过车位信息的物业项目负责人发送微信通知提醒，如下图所示：</w:t>
      </w:r>
    </w:p>
    <w:p w14:paraId="1797349E">
      <w:pPr>
        <w:pStyle w:val="2"/>
        <w:keepNext w:val="0"/>
        <w:keepLines w:val="0"/>
        <w:pageBreakBefore w:val="0"/>
        <w:kinsoku/>
        <w:wordWrap/>
        <w:overflowPunct/>
        <w:topLinePunct w:val="0"/>
        <w:bidi w:val="0"/>
        <w:adjustRightInd/>
        <w:snapToGrid/>
        <w:spacing w:after="7" w:line="360" w:lineRule="auto"/>
        <w:ind w:left="120" w:right="1134" w:firstLine="72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988945" cy="2588895"/>
            <wp:effectExtent l="9525" t="9525" r="11430" b="11430"/>
            <wp:docPr id="5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
                    <pic:cNvPicPr>
                      <a:picLocks noChangeAspect="1"/>
                    </pic:cNvPicPr>
                  </pic:nvPicPr>
                  <pic:blipFill>
                    <a:blip r:embed="rId82"/>
                    <a:stretch>
                      <a:fillRect/>
                    </a:stretch>
                  </pic:blipFill>
                  <pic:spPr>
                    <a:xfrm>
                      <a:off x="0" y="0"/>
                      <a:ext cx="2988945" cy="2588895"/>
                    </a:xfrm>
                    <a:prstGeom prst="rect">
                      <a:avLst/>
                    </a:prstGeom>
                    <a:noFill/>
                    <a:ln>
                      <a:solidFill>
                        <a:schemeClr val="tx1"/>
                      </a:solidFill>
                    </a:ln>
                  </pic:spPr>
                </pic:pic>
              </a:graphicData>
            </a:graphic>
          </wp:inline>
        </w:drawing>
      </w:r>
    </w:p>
    <w:p w14:paraId="70152220">
      <w:pPr>
        <w:rPr>
          <w:rFonts w:hint="eastAsia" w:ascii="华文仿宋" w:hAnsi="华文仿宋" w:eastAsia="华文仿宋" w:cs="华文仿宋"/>
          <w:sz w:val="28"/>
          <w:szCs w:val="28"/>
        </w:rPr>
      </w:pPr>
      <w:r>
        <w:rPr>
          <w:rFonts w:hint="eastAsia" w:ascii="华文仿宋" w:hAnsi="华文仿宋" w:eastAsia="华文仿宋" w:cs="华文仿宋"/>
          <w:sz w:val="28"/>
          <w:szCs w:val="28"/>
        </w:rPr>
        <w:br w:type="page"/>
      </w:r>
    </w:p>
    <w:p w14:paraId="1D6608E4">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进入物业管理信息平台PC端，在右侧快捷入口里找到“车位信息统计”的相关功能菜单，如下图所示:</w:t>
      </w:r>
    </w:p>
    <w:p w14:paraId="45748473">
      <w:pPr>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5940" cy="1027430"/>
            <wp:effectExtent l="9525" t="9525" r="13335" b="10795"/>
            <wp:docPr id="105"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44"/>
                    <pic:cNvPicPr>
                      <a:picLocks noChangeAspect="1"/>
                    </pic:cNvPicPr>
                  </pic:nvPicPr>
                  <pic:blipFill>
                    <a:blip r:embed="rId83"/>
                    <a:stretch>
                      <a:fillRect/>
                    </a:stretch>
                  </pic:blipFill>
                  <pic:spPr>
                    <a:xfrm>
                      <a:off x="0" y="0"/>
                      <a:ext cx="5615940" cy="1027430"/>
                    </a:xfrm>
                    <a:prstGeom prst="rect">
                      <a:avLst/>
                    </a:prstGeom>
                    <a:noFill/>
                    <a:ln>
                      <a:solidFill>
                        <a:schemeClr val="tx1"/>
                      </a:solidFill>
                    </a:ln>
                  </pic:spPr>
                </pic:pic>
              </a:graphicData>
            </a:graphic>
          </wp:inline>
        </w:drawing>
      </w:r>
    </w:p>
    <w:p w14:paraId="44D93C89">
      <w:pPr>
        <w:pStyle w:val="11"/>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页面中可查看本街道范围内的“车位信息统计情况”和“住宅小区车位纠纷类型情况”等统计数据，并支持导出为文档。如下图所示:</w:t>
      </w:r>
    </w:p>
    <w:p w14:paraId="41652B3A">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2130" cy="1446530"/>
            <wp:effectExtent l="9525" t="9525" r="17145" b="10795"/>
            <wp:docPr id="106"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45"/>
                    <pic:cNvPicPr>
                      <a:picLocks noChangeAspect="1"/>
                    </pic:cNvPicPr>
                  </pic:nvPicPr>
                  <pic:blipFill>
                    <a:blip r:embed="rId84"/>
                    <a:stretch>
                      <a:fillRect/>
                    </a:stretch>
                  </pic:blipFill>
                  <pic:spPr>
                    <a:xfrm>
                      <a:off x="0" y="0"/>
                      <a:ext cx="5612130" cy="1446530"/>
                    </a:xfrm>
                    <a:prstGeom prst="rect">
                      <a:avLst/>
                    </a:prstGeom>
                    <a:noFill/>
                    <a:ln>
                      <a:solidFill>
                        <a:schemeClr val="tx1"/>
                      </a:solidFill>
                    </a:ln>
                  </pic:spPr>
                </pic:pic>
              </a:graphicData>
            </a:graphic>
          </wp:inline>
        </w:drawing>
      </w:r>
    </w:p>
    <w:p w14:paraId="790E00B3">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lang w:eastAsia="zh-CN"/>
        </w:rPr>
        <w:sectPr>
          <w:footerReference r:id="rId9" w:type="default"/>
          <w:pgSz w:w="11910" w:h="16840"/>
          <w:pgMar w:top="1440" w:right="1083" w:bottom="1440" w:left="1083" w:header="0" w:footer="748" w:gutter="0"/>
          <w:pgNumType w:fmt="decimal"/>
          <w:cols w:space="0" w:num="1"/>
          <w:rtlGutter w:val="0"/>
          <w:docGrid w:linePitch="0" w:charSpace="0"/>
        </w:sectPr>
      </w:pPr>
      <w:bookmarkStart w:id="30" w:name="_Toc2504"/>
    </w:p>
    <w:bookmarkEnd w:id="30"/>
    <w:p w14:paraId="2C054952">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31" w:name="_Toc13693"/>
      <w:bookmarkStart w:id="32" w:name="_Toc16226"/>
      <w:bookmarkStart w:id="33" w:name="_Toc2002954422"/>
      <w:bookmarkStart w:id="34" w:name="_Toc19895"/>
      <w:r>
        <w:rPr>
          <w:rFonts w:hint="eastAsia" w:ascii="华文仿宋" w:hAnsi="华文仿宋" w:eastAsia="华文仿宋" w:cs="华文仿宋"/>
          <w:color w:val="000006"/>
          <w:sz w:val="28"/>
          <w:szCs w:val="28"/>
          <w:lang w:val="en-US" w:eastAsia="zh-CN"/>
        </w:rPr>
        <w:t>街道社区评价</w:t>
      </w:r>
      <w:bookmarkEnd w:id="31"/>
      <w:bookmarkEnd w:id="32"/>
      <w:bookmarkEnd w:id="33"/>
      <w:bookmarkEnd w:id="34"/>
    </w:p>
    <w:p w14:paraId="0F178350">
      <w:pPr>
        <w:keepNext w:val="0"/>
        <w:keepLines w:val="0"/>
        <w:pageBreakBefore w:val="0"/>
        <w:kinsoku/>
        <w:wordWrap/>
        <w:overflowPunct/>
        <w:topLinePunct w:val="0"/>
        <w:bidi w:val="0"/>
        <w:adjustRightInd/>
        <w:snapToGrid/>
        <w:spacing w:line="360" w:lineRule="auto"/>
        <w:ind w:firstLine="720" w:firstLineChars="0"/>
        <w:textAlignment w:val="auto"/>
        <w:rPr>
          <w:rFonts w:hint="eastAsia" w:ascii="华文仿宋" w:hAnsi="华文仿宋" w:eastAsia="华文仿宋" w:cs="华文仿宋"/>
          <w:b/>
          <w:bCs/>
          <w:sz w:val="28"/>
          <w:szCs w:val="28"/>
          <w:lang w:val="en-US"/>
        </w:rPr>
      </w:pPr>
      <w:r>
        <w:rPr>
          <w:rFonts w:hint="eastAsia" w:ascii="华文仿宋" w:hAnsi="华文仿宋" w:eastAsia="华文仿宋" w:cs="华文仿宋"/>
          <w:b/>
          <w:bCs/>
          <w:sz w:val="28"/>
          <w:szCs w:val="28"/>
          <w:lang w:val="en-US" w:eastAsia="zh-CN"/>
        </w:rPr>
        <w:t>1、发起评价</w:t>
      </w:r>
    </w:p>
    <w:p w14:paraId="4E995CB7">
      <w:pPr>
        <w:pStyle w:val="2"/>
        <w:keepNext w:val="0"/>
        <w:keepLines w:val="0"/>
        <w:pageBreakBefore w:val="0"/>
        <w:widowControl w:val="0"/>
        <w:kinsoku/>
        <w:wordWrap/>
        <w:overflowPunct/>
        <w:topLinePunct w:val="0"/>
        <w:autoSpaceDE w:val="0"/>
        <w:autoSpaceDN w:val="0"/>
        <w:bidi w:val="0"/>
        <w:adjustRightInd/>
        <w:snapToGrid/>
        <w:spacing w:line="360" w:lineRule="auto"/>
        <w:ind w:firstLine="561"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b/>
          <w:bCs/>
          <w:sz w:val="28"/>
          <w:szCs w:val="28"/>
          <w:lang w:val="en-US" w:eastAsia="zh-CN"/>
        </w:rPr>
        <w:t>第一步：</w:t>
      </w:r>
      <w:r>
        <w:rPr>
          <w:rFonts w:hint="eastAsia" w:ascii="华文仿宋" w:hAnsi="华文仿宋" w:eastAsia="华文仿宋" w:cs="华文仿宋"/>
          <w:sz w:val="28"/>
          <w:szCs w:val="28"/>
          <w:lang w:val="en-US" w:eastAsia="zh-CN"/>
        </w:rPr>
        <w:t>点击“街道社区评价”图标，进入社区评价页面，可看到本社区范围内的全部待评价的物业项目列表，如下图所示：</w:t>
      </w:r>
    </w:p>
    <w:p w14:paraId="3A83642B">
      <w:pPr>
        <w:pStyle w:val="2"/>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143125" cy="4319905"/>
            <wp:effectExtent l="9525" t="9525" r="19050" b="13970"/>
            <wp:docPr id="107"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46"/>
                    <pic:cNvPicPr>
                      <a:picLocks noChangeAspect="1"/>
                    </pic:cNvPicPr>
                  </pic:nvPicPr>
                  <pic:blipFill>
                    <a:blip r:embed="rId85"/>
                    <a:stretch>
                      <a:fillRect/>
                    </a:stretch>
                  </pic:blipFill>
                  <pic:spPr>
                    <a:xfrm>
                      <a:off x="0" y="0"/>
                      <a:ext cx="2143125" cy="431990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143125" cy="4319905"/>
            <wp:effectExtent l="9525" t="9525" r="19050" b="13970"/>
            <wp:docPr id="108"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47"/>
                    <pic:cNvPicPr>
                      <a:picLocks noChangeAspect="1"/>
                    </pic:cNvPicPr>
                  </pic:nvPicPr>
                  <pic:blipFill>
                    <a:blip r:embed="rId86"/>
                    <a:stretch>
                      <a:fillRect/>
                    </a:stretch>
                  </pic:blipFill>
                  <pic:spPr>
                    <a:xfrm>
                      <a:off x="0" y="0"/>
                      <a:ext cx="2143125" cy="4319905"/>
                    </a:xfrm>
                    <a:prstGeom prst="rect">
                      <a:avLst/>
                    </a:prstGeom>
                    <a:noFill/>
                    <a:ln>
                      <a:solidFill>
                        <a:schemeClr val="tx1"/>
                      </a:solidFill>
                    </a:ln>
                  </pic:spPr>
                </pic:pic>
              </a:graphicData>
            </a:graphic>
          </wp:inline>
        </w:drawing>
      </w:r>
    </w:p>
    <w:p w14:paraId="5179889F">
      <w:pPr>
        <w:pStyle w:val="2"/>
        <w:keepNext w:val="0"/>
        <w:keepLines w:val="0"/>
        <w:pageBreakBefore w:val="0"/>
        <w:widowControl w:val="0"/>
        <w:kinsoku/>
        <w:wordWrap/>
        <w:overflowPunct/>
        <w:topLinePunct w:val="0"/>
        <w:autoSpaceDE w:val="0"/>
        <w:autoSpaceDN w:val="0"/>
        <w:bidi w:val="0"/>
        <w:adjustRightInd/>
        <w:snapToGrid/>
        <w:spacing w:before="0" w:line="360" w:lineRule="auto"/>
        <w:ind w:left="0" w:firstLine="561"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b/>
          <w:bCs/>
          <w:sz w:val="28"/>
          <w:szCs w:val="28"/>
          <w:lang w:val="en-US" w:eastAsia="zh-CN"/>
        </w:rPr>
        <w:t>第二步：</w:t>
      </w:r>
      <w:r>
        <w:rPr>
          <w:rFonts w:hint="eastAsia" w:ascii="华文仿宋" w:hAnsi="华文仿宋" w:eastAsia="华文仿宋" w:cs="华文仿宋"/>
          <w:sz w:val="28"/>
          <w:szCs w:val="28"/>
          <w:lang w:val="en-US" w:eastAsia="zh-CN"/>
        </w:rPr>
        <w:t>点击某个物业项目后面的“评价”按钮，可进入该物业项目的评价页面，在评价页面可给该物业项目评分</w:t>
      </w:r>
      <w:r>
        <w:rPr>
          <w:rFonts w:hint="eastAsia" w:ascii="华文仿宋" w:hAnsi="华文仿宋" w:eastAsia="华文仿宋" w:cs="华文仿宋"/>
          <w:sz w:val="28"/>
          <w:szCs w:val="28"/>
          <w:lang w:val="en" w:eastAsia="zh-CN"/>
        </w:rPr>
        <w:t>，</w:t>
      </w:r>
      <w:r>
        <w:rPr>
          <w:rFonts w:hint="eastAsia" w:ascii="华文仿宋" w:hAnsi="华文仿宋" w:eastAsia="华文仿宋" w:cs="华文仿宋"/>
          <w:sz w:val="28"/>
          <w:szCs w:val="28"/>
          <w:lang w:val="en-US" w:eastAsia="zh-CN"/>
        </w:rPr>
        <w:t>如下图所示：</w:t>
      </w:r>
    </w:p>
    <w:p w14:paraId="03071FF0">
      <w:pPr>
        <w:pStyle w:val="2"/>
        <w:keepNext w:val="0"/>
        <w:keepLines w:val="0"/>
        <w:pageBreakBefore w:val="0"/>
        <w:widowControl w:val="0"/>
        <w:kinsoku/>
        <w:wordWrap/>
        <w:overflowPunct/>
        <w:topLinePunct w:val="0"/>
        <w:autoSpaceDE w:val="0"/>
        <w:autoSpaceDN w:val="0"/>
        <w:bidi w:val="0"/>
        <w:adjustRightInd/>
        <w:snapToGrid/>
        <w:spacing w:before="0" w:line="360" w:lineRule="auto"/>
        <w:ind w:left="0" w:firstLine="560" w:firstLineChars="200"/>
        <w:textAlignment w:val="auto"/>
        <w:rPr>
          <w:rFonts w:hint="eastAsia" w:ascii="华文仿宋" w:hAnsi="华文仿宋" w:eastAsia="华文仿宋" w:cs="华文仿宋"/>
          <w:sz w:val="28"/>
          <w:szCs w:val="28"/>
          <w:lang w:val="en-US" w:eastAsia="zh-CN"/>
        </w:rPr>
      </w:pPr>
    </w:p>
    <w:p w14:paraId="295DE151">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177415" cy="3789680"/>
            <wp:effectExtent l="9525" t="9525" r="22860" b="10795"/>
            <wp:docPr id="34"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1"/>
                    <pic:cNvPicPr>
                      <a:picLocks noChangeAspect="1"/>
                    </pic:cNvPicPr>
                  </pic:nvPicPr>
                  <pic:blipFill>
                    <a:blip r:embed="rId87"/>
                    <a:stretch>
                      <a:fillRect/>
                    </a:stretch>
                  </pic:blipFill>
                  <pic:spPr>
                    <a:xfrm>
                      <a:off x="0" y="0"/>
                      <a:ext cx="2177415" cy="378968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472055" cy="3808730"/>
            <wp:effectExtent l="9525" t="9525" r="13970" b="10795"/>
            <wp:docPr id="36"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2"/>
                    <pic:cNvPicPr>
                      <a:picLocks noChangeAspect="1"/>
                    </pic:cNvPicPr>
                  </pic:nvPicPr>
                  <pic:blipFill>
                    <a:blip r:embed="rId88"/>
                    <a:stretch>
                      <a:fillRect/>
                    </a:stretch>
                  </pic:blipFill>
                  <pic:spPr>
                    <a:xfrm>
                      <a:off x="0" y="0"/>
                      <a:ext cx="2472055" cy="3808730"/>
                    </a:xfrm>
                    <a:prstGeom prst="rect">
                      <a:avLst/>
                    </a:prstGeom>
                    <a:noFill/>
                    <a:ln>
                      <a:solidFill>
                        <a:schemeClr val="tx1"/>
                      </a:solidFill>
                    </a:ln>
                  </pic:spPr>
                </pic:pic>
              </a:graphicData>
            </a:graphic>
          </wp:inline>
        </w:drawing>
      </w:r>
    </w:p>
    <w:p w14:paraId="4C03A9D0">
      <w:pPr>
        <w:keepNext w:val="0"/>
        <w:keepLines w:val="0"/>
        <w:pageBreakBefore w:val="0"/>
        <w:kinsoku/>
        <w:wordWrap/>
        <w:overflowPunct/>
        <w:topLinePunct w:val="0"/>
        <w:bidi w:val="0"/>
        <w:adjustRightInd/>
        <w:snapToGrid/>
        <w:spacing w:line="360" w:lineRule="auto"/>
        <w:ind w:firstLine="720" w:firstLineChars="0"/>
        <w:textAlignment w:val="auto"/>
        <w:rPr>
          <w:rFonts w:hint="eastAsia" w:ascii="华文仿宋" w:hAnsi="华文仿宋" w:eastAsia="华文仿宋" w:cs="华文仿宋"/>
          <w:b/>
          <w:bCs/>
          <w:sz w:val="28"/>
          <w:szCs w:val="28"/>
          <w:lang w:val="en-US" w:eastAsia="zh-CN"/>
        </w:rPr>
      </w:pPr>
      <w:r>
        <w:rPr>
          <w:rFonts w:hint="eastAsia" w:ascii="华文仿宋" w:hAnsi="华文仿宋" w:eastAsia="华文仿宋" w:cs="华文仿宋"/>
          <w:b/>
          <w:bCs/>
          <w:sz w:val="28"/>
          <w:szCs w:val="28"/>
          <w:lang w:val="en-US" w:eastAsia="zh-CN"/>
        </w:rPr>
        <w:t>2、查看评价审核情况</w:t>
      </w:r>
    </w:p>
    <w:p w14:paraId="44D9BF3C">
      <w:pPr>
        <w:pStyle w:val="2"/>
        <w:keepNext w:val="0"/>
        <w:keepLines w:val="0"/>
        <w:pageBreakBefore w:val="0"/>
        <w:widowControl w:val="0"/>
        <w:kinsoku/>
        <w:wordWrap/>
        <w:overflowPunct/>
        <w:topLinePunct w:val="0"/>
        <w:autoSpaceDE w:val="0"/>
        <w:autoSpaceDN w:val="0"/>
        <w:bidi w:val="0"/>
        <w:adjustRightInd/>
        <w:snapToGrid/>
        <w:spacing w:before="0" w:line="360" w:lineRule="auto"/>
        <w:ind w:firstLine="560" w:firstLineChars="20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b w:val="0"/>
          <w:bCs w:val="0"/>
          <w:sz w:val="28"/>
          <w:szCs w:val="28"/>
          <w:lang w:val="en-US" w:eastAsia="zh-CN"/>
        </w:rPr>
        <w:t>社区工作站负责人可在待审核页面查看已经提交过的评价业务单的审核情况</w:t>
      </w:r>
      <w:r>
        <w:rPr>
          <w:rFonts w:hint="eastAsia" w:ascii="华文仿宋" w:hAnsi="华文仿宋" w:eastAsia="华文仿宋" w:cs="华文仿宋"/>
          <w:sz w:val="28"/>
          <w:szCs w:val="28"/>
          <w:lang w:val="en" w:eastAsia="zh-CN"/>
        </w:rPr>
        <w:t>,</w:t>
      </w:r>
      <w:r>
        <w:rPr>
          <w:rFonts w:hint="eastAsia" w:ascii="华文仿宋" w:hAnsi="华文仿宋" w:eastAsia="华文仿宋" w:cs="华文仿宋"/>
          <w:sz w:val="28"/>
          <w:szCs w:val="28"/>
          <w:lang w:val="en-US" w:eastAsia="zh-CN"/>
        </w:rPr>
        <w:t>如下图所示：</w:t>
      </w:r>
    </w:p>
    <w:p w14:paraId="63B29875">
      <w:pPr>
        <w:pStyle w:val="2"/>
        <w:keepNext w:val="0"/>
        <w:keepLines w:val="0"/>
        <w:pageBreakBefore w:val="0"/>
        <w:numPr>
          <w:ilvl w:val="0"/>
          <w:numId w:val="0"/>
        </w:numPr>
        <w:kinsoku/>
        <w:wordWrap/>
        <w:overflowPunct/>
        <w:topLinePunct w:val="0"/>
        <w:bidi w:val="0"/>
        <w:adjustRightInd/>
        <w:snapToGrid/>
        <w:spacing w:before="0" w:line="360" w:lineRule="auto"/>
        <w:ind w:right="0" w:rightChars="0" w:firstLine="420" w:firstLine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96490" cy="3609340"/>
            <wp:effectExtent l="9525" t="9525" r="13335" b="19685"/>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pic:cNvPicPr>
                      <a:picLocks noChangeAspect="1"/>
                    </pic:cNvPicPr>
                  </pic:nvPicPr>
                  <pic:blipFill>
                    <a:blip r:embed="rId89"/>
                    <a:stretch>
                      <a:fillRect/>
                    </a:stretch>
                  </pic:blipFill>
                  <pic:spPr>
                    <a:xfrm>
                      <a:off x="0" y="0"/>
                      <a:ext cx="2396490" cy="360934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669540" cy="3618230"/>
            <wp:effectExtent l="9525" t="9525" r="26035" b="10795"/>
            <wp:docPr id="52"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pic:cNvPicPr>
                      <a:picLocks noChangeAspect="1"/>
                    </pic:cNvPicPr>
                  </pic:nvPicPr>
                  <pic:blipFill>
                    <a:blip r:embed="rId90"/>
                    <a:stretch>
                      <a:fillRect/>
                    </a:stretch>
                  </pic:blipFill>
                  <pic:spPr>
                    <a:xfrm>
                      <a:off x="0" y="0"/>
                      <a:ext cx="2669540" cy="3618230"/>
                    </a:xfrm>
                    <a:prstGeom prst="rect">
                      <a:avLst/>
                    </a:prstGeom>
                    <a:noFill/>
                    <a:ln>
                      <a:solidFill>
                        <a:schemeClr val="tx1"/>
                      </a:solidFill>
                    </a:ln>
                  </pic:spPr>
                </pic:pic>
              </a:graphicData>
            </a:graphic>
          </wp:inline>
        </w:drawing>
      </w:r>
    </w:p>
    <w:p w14:paraId="136CFD2D">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zh-CN" w:eastAsia="zh-CN"/>
        </w:rPr>
      </w:pPr>
      <w:bookmarkStart w:id="35" w:name="_Toc1119139465"/>
      <w:bookmarkStart w:id="36" w:name="_Toc32671"/>
      <w:bookmarkStart w:id="37" w:name="_Toc11186"/>
      <w:bookmarkStart w:id="38" w:name="_Toc14756"/>
      <w:r>
        <w:rPr>
          <w:rFonts w:hint="eastAsia" w:ascii="华文仿宋" w:hAnsi="华文仿宋" w:eastAsia="华文仿宋" w:cs="华文仿宋"/>
          <w:color w:val="000006"/>
          <w:sz w:val="28"/>
          <w:szCs w:val="28"/>
          <w:lang w:val="en-US" w:eastAsia="zh-CN"/>
        </w:rPr>
        <w:t>从业人员信息</w:t>
      </w:r>
      <w:bookmarkEnd w:id="35"/>
      <w:bookmarkEnd w:id="36"/>
      <w:bookmarkEnd w:id="37"/>
      <w:bookmarkEnd w:id="38"/>
    </w:p>
    <w:p w14:paraId="08122AF4">
      <w:pPr>
        <w:pStyle w:val="11"/>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社区负责人点击“从业人员信息”图标，可看到本社区范围内的全部社区的行业从业人员的统计情况。按物业项目的从业人员和物业服务企业总部的从业人员两类统计，如下图所示：</w:t>
      </w:r>
    </w:p>
    <w:p w14:paraId="0207ACF4">
      <w:pPr>
        <w:pStyle w:val="11"/>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1748155" cy="3524250"/>
            <wp:effectExtent l="9525" t="9525" r="13970" b="9525"/>
            <wp:docPr id="109"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48"/>
                    <pic:cNvPicPr>
                      <a:picLocks noChangeAspect="1"/>
                    </pic:cNvPicPr>
                  </pic:nvPicPr>
                  <pic:blipFill>
                    <a:blip r:embed="rId91"/>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058035" cy="3535045"/>
            <wp:effectExtent l="9525" t="9525" r="27940" b="17780"/>
            <wp:docPr id="5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3"/>
                    <pic:cNvPicPr>
                      <a:picLocks noChangeAspect="1"/>
                    </pic:cNvPicPr>
                  </pic:nvPicPr>
                  <pic:blipFill>
                    <a:blip r:embed="rId92"/>
                    <a:srcRect t="8226" r="1699"/>
                    <a:stretch>
                      <a:fillRect/>
                    </a:stretch>
                  </pic:blipFill>
                  <pic:spPr>
                    <a:xfrm>
                      <a:off x="0" y="0"/>
                      <a:ext cx="2058035" cy="3535045"/>
                    </a:xfrm>
                    <a:prstGeom prst="rect">
                      <a:avLst/>
                    </a:prstGeom>
                    <a:noFill/>
                    <a:ln>
                      <a:solidFill>
                        <a:schemeClr val="tx1"/>
                      </a:solidFill>
                    </a:ln>
                  </pic:spPr>
                </pic:pic>
              </a:graphicData>
            </a:graphic>
          </wp:inline>
        </w:drawing>
      </w:r>
    </w:p>
    <w:p w14:paraId="3F424562">
      <w:pPr>
        <w:pStyle w:val="11"/>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社区负责人点击项目从业人员统计表上方的“提醒更新”按钮，可对在本社区有在管项目的项目经理发送催办通知，提示项目经理来平台完善从业人员的信息。如下图所示：</w:t>
      </w:r>
    </w:p>
    <w:p w14:paraId="568C419E">
      <w:pPr>
        <w:pStyle w:val="11"/>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3495040" cy="2381885"/>
            <wp:effectExtent l="9525" t="9525" r="19685" b="27940"/>
            <wp:docPr id="6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2"/>
                    <pic:cNvPicPr>
                      <a:picLocks noChangeAspect="1"/>
                    </pic:cNvPicPr>
                  </pic:nvPicPr>
                  <pic:blipFill>
                    <a:blip r:embed="rId93"/>
                    <a:srcRect b="54637"/>
                    <a:stretch>
                      <a:fillRect/>
                    </a:stretch>
                  </pic:blipFill>
                  <pic:spPr>
                    <a:xfrm>
                      <a:off x="0" y="0"/>
                      <a:ext cx="3495040" cy="238188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br w:type="page"/>
      </w:r>
    </w:p>
    <w:p w14:paraId="6E16218A">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39" w:name="_Toc1691768219"/>
      <w:r>
        <w:rPr>
          <w:rFonts w:hint="eastAsia" w:ascii="华文仿宋" w:hAnsi="华文仿宋" w:eastAsia="华文仿宋" w:cs="华文仿宋"/>
          <w:color w:val="000006"/>
          <w:sz w:val="28"/>
          <w:szCs w:val="28"/>
          <w:lang w:val="en-US" w:eastAsia="zh-CN"/>
        </w:rPr>
        <w:t>待办事项</w:t>
      </w:r>
      <w:bookmarkEnd w:id="39"/>
    </w:p>
    <w:p w14:paraId="6861269B">
      <w:pPr>
        <w:pStyle w:val="11"/>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点击“待办事项”进入，在“待办”页面查看待办事项，点击可办理事项；在“已办”页面可查看已办事项，点击可查看详情。</w:t>
      </w:r>
    </w:p>
    <w:p w14:paraId="3E652C05">
      <w:pPr>
        <w:pStyle w:val="2"/>
        <w:keepNext w:val="0"/>
        <w:keepLines w:val="0"/>
        <w:pageBreakBefore w:val="0"/>
        <w:numPr>
          <w:ilvl w:val="0"/>
          <w:numId w:val="0"/>
        </w:numPr>
        <w:kinsoku/>
        <w:wordWrap/>
        <w:overflowPunct/>
        <w:topLinePunct w:val="0"/>
        <w:bidi w:val="0"/>
        <w:adjustRightInd/>
        <w:snapToGrid/>
        <w:spacing w:before="250" w:line="360" w:lineRule="auto"/>
        <w:ind w:left="220" w:leftChars="0" w:right="948" w:rightChars="0" w:firstLine="280" w:firstLineChars="10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321560" cy="4679950"/>
            <wp:effectExtent l="9525" t="9525" r="12065" b="15875"/>
            <wp:docPr id="110"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49"/>
                    <pic:cNvPicPr>
                      <a:picLocks noChangeAspect="1"/>
                    </pic:cNvPicPr>
                  </pic:nvPicPr>
                  <pic:blipFill>
                    <a:blip r:embed="rId94"/>
                    <a:stretch>
                      <a:fillRect/>
                    </a:stretch>
                  </pic:blipFill>
                  <pic:spPr>
                    <a:xfrm>
                      <a:off x="0" y="0"/>
                      <a:ext cx="2321560" cy="4679950"/>
                    </a:xfrm>
                    <a:prstGeom prst="rect">
                      <a:avLst/>
                    </a:prstGeom>
                    <a:noFill/>
                    <a:ln>
                      <a:solidFill>
                        <a:schemeClr val="tx1"/>
                      </a:solidFill>
                    </a:ln>
                  </pic:spPr>
                </pic:pic>
              </a:graphicData>
            </a:graphic>
          </wp:inline>
        </w:drawing>
      </w:r>
    </w:p>
    <w:p w14:paraId="1A0274C1">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br w:type="page"/>
      </w:r>
    </w:p>
    <w:p w14:paraId="7A517ADE">
      <w:pPr>
        <w:pStyle w:val="11"/>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待办：选择需要办理的事项，点击“办理”，进入办理页面，点击提交后，该事项会进入“已办”菜单中，请在已办中查看详情。</w:t>
      </w:r>
    </w:p>
    <w:p w14:paraId="3D1F6172">
      <w:pPr>
        <w:pStyle w:val="11"/>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已办：选择需要查看的事项，点击“查看”，进入详情页，可查看详情信息。如下图所示：</w:t>
      </w:r>
    </w:p>
    <w:p w14:paraId="6DAFA95B">
      <w:pPr>
        <w:pStyle w:val="2"/>
        <w:keepNext w:val="0"/>
        <w:keepLines w:val="0"/>
        <w:pageBreakBefore w:val="0"/>
        <w:numPr>
          <w:ilvl w:val="0"/>
          <w:numId w:val="0"/>
        </w:numPr>
        <w:kinsoku/>
        <w:wordWrap/>
        <w:overflowPunct/>
        <w:topLinePunct w:val="0"/>
        <w:bidi w:val="0"/>
        <w:adjustRightInd/>
        <w:snapToGrid/>
        <w:spacing w:before="250" w:line="360" w:lineRule="auto"/>
        <w:ind w:right="948" w:rightChars="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527300" cy="4852670"/>
            <wp:effectExtent l="9525" t="9525" r="15875" b="14605"/>
            <wp:docPr id="185"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56"/>
                    <pic:cNvPicPr>
                      <a:picLocks noChangeAspect="1"/>
                    </pic:cNvPicPr>
                  </pic:nvPicPr>
                  <pic:blipFill>
                    <a:blip r:embed="rId95"/>
                    <a:srcRect t="5869" r="2865"/>
                    <a:stretch>
                      <a:fillRect/>
                    </a:stretch>
                  </pic:blipFill>
                  <pic:spPr>
                    <a:xfrm>
                      <a:off x="0" y="0"/>
                      <a:ext cx="2527300" cy="4852670"/>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393950" cy="4862195"/>
            <wp:effectExtent l="9525" t="9525" r="15875" b="24130"/>
            <wp:docPr id="186"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57"/>
                    <pic:cNvPicPr>
                      <a:picLocks noChangeAspect="1"/>
                    </pic:cNvPicPr>
                  </pic:nvPicPr>
                  <pic:blipFill>
                    <a:blip r:embed="rId96"/>
                    <a:stretch>
                      <a:fillRect/>
                    </a:stretch>
                  </pic:blipFill>
                  <pic:spPr>
                    <a:xfrm>
                      <a:off x="0" y="0"/>
                      <a:ext cx="2393950" cy="4862195"/>
                    </a:xfrm>
                    <a:prstGeom prst="rect">
                      <a:avLst/>
                    </a:prstGeom>
                    <a:noFill/>
                    <a:ln>
                      <a:solidFill>
                        <a:schemeClr val="tx1"/>
                      </a:solidFill>
                    </a:ln>
                  </pic:spPr>
                </pic:pic>
              </a:graphicData>
            </a:graphic>
          </wp:inline>
        </w:drawing>
      </w:r>
      <w:bookmarkStart w:id="40" w:name="_Toc16434"/>
    </w:p>
    <w:p w14:paraId="5E518D6E">
      <w:pPr>
        <w:pStyle w:val="2"/>
        <w:keepNext w:val="0"/>
        <w:keepLines w:val="0"/>
        <w:pageBreakBefore w:val="0"/>
        <w:numPr>
          <w:ilvl w:val="0"/>
          <w:numId w:val="0"/>
        </w:numPr>
        <w:kinsoku/>
        <w:wordWrap/>
        <w:overflowPunct/>
        <w:topLinePunct w:val="0"/>
        <w:bidi w:val="0"/>
        <w:adjustRightInd/>
        <w:snapToGrid/>
        <w:spacing w:before="250" w:line="360" w:lineRule="auto"/>
        <w:ind w:right="948" w:rightChars="0"/>
        <w:jc w:val="left"/>
        <w:textAlignment w:val="auto"/>
        <w:rPr>
          <w:rFonts w:hint="eastAsia" w:ascii="华文仿宋" w:hAnsi="华文仿宋" w:eastAsia="华文仿宋" w:cs="华文仿宋"/>
          <w:sz w:val="28"/>
          <w:szCs w:val="28"/>
          <w:lang w:val="en-US" w:eastAsia="zh-CN"/>
        </w:rPr>
      </w:pPr>
    </w:p>
    <w:p w14:paraId="5CB8AED8">
      <w:pPr>
        <w:rPr>
          <w:rFonts w:hint="eastAsia" w:ascii="华文仿宋" w:hAnsi="华文仿宋" w:eastAsia="华文仿宋" w:cs="华文仿宋"/>
          <w:color w:val="000006"/>
          <w:sz w:val="28"/>
          <w:szCs w:val="28"/>
          <w:lang w:val="en-US" w:eastAsia="zh-CN"/>
        </w:rPr>
      </w:pPr>
      <w:r>
        <w:rPr>
          <w:rFonts w:hint="eastAsia" w:ascii="华文仿宋" w:hAnsi="华文仿宋" w:eastAsia="华文仿宋" w:cs="华文仿宋"/>
          <w:color w:val="000006"/>
          <w:sz w:val="28"/>
          <w:szCs w:val="28"/>
          <w:lang w:val="en-US" w:eastAsia="zh-CN"/>
        </w:rPr>
        <w:br w:type="page"/>
      </w:r>
    </w:p>
    <w:p w14:paraId="4C91BD94">
      <w:pPr>
        <w:pStyle w:val="3"/>
        <w:keepNext w:val="0"/>
        <w:keepLines w:val="0"/>
        <w:pageBreakBefore w:val="0"/>
        <w:widowControl w:val="0"/>
        <w:numPr>
          <w:ilvl w:val="0"/>
          <w:numId w:val="2"/>
        </w:numPr>
        <w:kinsoku/>
        <w:wordWrap/>
        <w:overflowPunct/>
        <w:topLinePunct w:val="0"/>
        <w:autoSpaceDE w:val="0"/>
        <w:autoSpaceDN w:val="0"/>
        <w:bidi w:val="0"/>
        <w:adjustRightInd/>
        <w:snapToGrid/>
        <w:spacing w:before="298" w:line="360" w:lineRule="auto"/>
        <w:ind w:left="0" w:leftChars="0" w:right="0" w:rightChars="0" w:firstLine="0" w:firstLineChars="0"/>
        <w:textAlignment w:val="auto"/>
        <w:outlineLvl w:val="0"/>
        <w:rPr>
          <w:rFonts w:hint="eastAsia" w:ascii="华文仿宋" w:hAnsi="华文仿宋" w:eastAsia="华文仿宋" w:cs="华文仿宋"/>
          <w:color w:val="000006"/>
          <w:sz w:val="28"/>
          <w:szCs w:val="28"/>
          <w:lang w:val="en-US" w:eastAsia="zh-CN"/>
        </w:rPr>
      </w:pPr>
      <w:bookmarkStart w:id="41" w:name="_Toc546874925"/>
      <w:r>
        <w:rPr>
          <w:rFonts w:hint="eastAsia" w:ascii="华文仿宋" w:hAnsi="华文仿宋" w:eastAsia="华文仿宋" w:cs="华文仿宋"/>
          <w:color w:val="000006"/>
          <w:sz w:val="28"/>
          <w:szCs w:val="28"/>
          <w:lang w:val="en-US" w:eastAsia="zh-CN"/>
        </w:rPr>
        <w:t>小区气象公告栏</w:t>
      </w:r>
      <w:bookmarkEnd w:id="40"/>
      <w:bookmarkEnd w:id="41"/>
    </w:p>
    <w:p w14:paraId="72C86829">
      <w:pPr>
        <w:pStyle w:val="11"/>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点击“小区气象公告栏”进入页面，输入关键词搜索查询内容，选择目标项点击“确定选择”，即可查询气象信息，如下图所示：</w:t>
      </w:r>
    </w:p>
    <w:p w14:paraId="44669800">
      <w:pPr>
        <w:pStyle w:val="11"/>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sz w:val="28"/>
          <w:szCs w:val="28"/>
          <w:lang w:val="en-US" w:eastAsia="zh-CN"/>
        </w:rPr>
      </w:pPr>
    </w:p>
    <w:p w14:paraId="032CBAE9">
      <w:pPr>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lang w:val="en-US" w:eastAsia="zh-CN"/>
        </w:rPr>
      </w:pPr>
      <w:bookmarkStart w:id="42" w:name="_Toc15173"/>
      <w:r>
        <w:rPr>
          <w:rFonts w:hint="eastAsia" w:ascii="华文仿宋" w:hAnsi="华文仿宋" w:eastAsia="华文仿宋" w:cs="华文仿宋"/>
          <w:sz w:val="28"/>
          <w:szCs w:val="28"/>
        </w:rPr>
        <w:drawing>
          <wp:inline distT="0" distB="0" distL="114300" distR="114300">
            <wp:extent cx="2691765" cy="4946015"/>
            <wp:effectExtent l="9525" t="9525" r="22860" b="16510"/>
            <wp:docPr id="183"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49"/>
                    <pic:cNvPicPr>
                      <a:picLocks noChangeAspect="1"/>
                    </pic:cNvPicPr>
                  </pic:nvPicPr>
                  <pic:blipFill>
                    <a:blip r:embed="rId97"/>
                    <a:stretch>
                      <a:fillRect/>
                    </a:stretch>
                  </pic:blipFill>
                  <pic:spPr>
                    <a:xfrm>
                      <a:off x="0" y="0"/>
                      <a:ext cx="2691765" cy="494601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rPr>
        <w:drawing>
          <wp:inline distT="0" distB="0" distL="114300" distR="114300">
            <wp:extent cx="2588895" cy="4959350"/>
            <wp:effectExtent l="9525" t="9525" r="11430" b="22225"/>
            <wp:docPr id="184"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50"/>
                    <pic:cNvPicPr>
                      <a:picLocks noChangeAspect="1"/>
                    </pic:cNvPicPr>
                  </pic:nvPicPr>
                  <pic:blipFill>
                    <a:blip r:embed="rId98"/>
                    <a:stretch>
                      <a:fillRect/>
                    </a:stretch>
                  </pic:blipFill>
                  <pic:spPr>
                    <a:xfrm>
                      <a:off x="0" y="0"/>
                      <a:ext cx="2588895" cy="4959350"/>
                    </a:xfrm>
                    <a:prstGeom prst="rect">
                      <a:avLst/>
                    </a:prstGeom>
                    <a:noFill/>
                    <a:ln>
                      <a:solidFill>
                        <a:schemeClr val="tx1"/>
                      </a:solidFill>
                    </a:ln>
                  </pic:spPr>
                </pic:pic>
              </a:graphicData>
            </a:graphic>
          </wp:inline>
        </w:drawing>
      </w:r>
      <w:bookmarkEnd w:id="42"/>
    </w:p>
    <w:p w14:paraId="4263E433">
      <w:pPr>
        <w:pStyle w:val="2"/>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8"/>
          <w:szCs w:val="28"/>
        </w:rPr>
      </w:pPr>
    </w:p>
    <w:sectPr>
      <w:footerReference r:id="rId10" w:type="default"/>
      <w:pgSz w:w="11910" w:h="16840"/>
      <w:pgMar w:top="1440" w:right="1083" w:bottom="1440" w:left="1083" w:header="0" w:footer="748"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Segoe UI">
    <w:panose1 w:val="020B05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797277">
    <w:pPr>
      <w:pStyle w:val="2"/>
      <w:spacing w:line="14" w:lineRule="auto"/>
      <w:rPr>
        <w:sz w:val="20"/>
      </w:rPr>
    </w:pPr>
    <w:r>
      <mc:AlternateContent>
        <mc:Choice Requires="wps">
          <w:drawing>
            <wp:anchor distT="0" distB="0" distL="114300" distR="114300" simplePos="0" relativeHeight="251663360" behindDoc="1" locked="0" layoutInCell="1" allowOverlap="1">
              <wp:simplePos x="0" y="0"/>
              <wp:positionH relativeFrom="page">
                <wp:posOffset>3726180</wp:posOffset>
              </wp:positionH>
              <wp:positionV relativeFrom="page">
                <wp:posOffset>10092690</wp:posOffset>
              </wp:positionV>
              <wp:extent cx="107950" cy="139700"/>
              <wp:effectExtent l="0" t="0" r="0" b="0"/>
              <wp:wrapNone/>
              <wp:docPr id="49" name="文本框 1"/>
              <wp:cNvGraphicFramePr/>
              <a:graphic xmlns:a="http://schemas.openxmlformats.org/drawingml/2006/main">
                <a:graphicData uri="http://schemas.microsoft.com/office/word/2010/wordprocessingShape">
                  <wps:wsp>
                    <wps:cNvSpPr txBox="1"/>
                    <wps:spPr>
                      <a:xfrm>
                        <a:off x="0" y="0"/>
                        <a:ext cx="107950" cy="139700"/>
                      </a:xfrm>
                      <a:prstGeom prst="rect">
                        <a:avLst/>
                      </a:prstGeom>
                      <a:noFill/>
                      <a:ln>
                        <a:noFill/>
                      </a:ln>
                    </wps:spPr>
                    <wps:txbx>
                      <w:txbxContent>
                        <w:p w14:paraId="11DEFB75">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文本框 1" o:spid="_x0000_s1026" o:spt="202" type="#_x0000_t202" style="position:absolute;left:0pt;margin-left:293.4pt;margin-top:794.7pt;height:11pt;width:8.5pt;mso-position-horizontal-relative:page;mso-position-vertical-relative:page;z-index:-251653120;mso-width-relative:page;mso-height-relative:page;" filled="f" stroked="f" coordsize="21600,21600" o:gfxdata="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El+nFjaAAAADQEAAA8AAAAAAAAAAQAgAAAAIgAAAGRycy9kb3ducmV2LnhtbFBL&#10;AQIUABQAAAAIAIdO4kBwZCkouwEAAHIDAAAOAAAAAAAAAAEAIAAAACkBAABkcnMvZTJvRG9jLnht&#10;bFBLBQYAAAAABgAGAFkBAABWBQAAAAA=&#10;">
              <v:fill on="f" focussize="0,0"/>
              <v:stroke on="f"/>
              <v:imagedata o:title=""/>
              <o:lock v:ext="edit" aspectratio="f"/>
              <v:textbox inset="0mm,0mm,0mm,0mm">
                <w:txbxContent>
                  <w:p w14:paraId="11DEFB75">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43290">
    <w:pPr>
      <w:pStyle w:val="2"/>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3854450</wp:posOffset>
              </wp:positionH>
              <wp:positionV relativeFrom="page">
                <wp:posOffset>9963150</wp:posOffset>
              </wp:positionV>
              <wp:extent cx="107950" cy="139700"/>
              <wp:effectExtent l="0" t="0" r="0" b="0"/>
              <wp:wrapNone/>
              <wp:docPr id="44" name="文本框 2"/>
              <wp:cNvGraphicFramePr/>
              <a:graphic xmlns:a="http://schemas.openxmlformats.org/drawingml/2006/main">
                <a:graphicData uri="http://schemas.microsoft.com/office/word/2010/wordprocessingShape">
                  <wps:wsp>
                    <wps:cNvSpPr txBox="1"/>
                    <wps:spPr>
                      <a:xfrm>
                        <a:off x="0" y="0"/>
                        <a:ext cx="107950" cy="139700"/>
                      </a:xfrm>
                      <a:prstGeom prst="rect">
                        <a:avLst/>
                      </a:prstGeom>
                      <a:noFill/>
                      <a:ln>
                        <a:noFill/>
                      </a:ln>
                    </wps:spPr>
                    <wps:txbx>
                      <w:txbxContent>
                        <w:p w14:paraId="5C11F192">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4</w:t>
                          </w:r>
                          <w:r>
                            <w:fldChar w:fldCharType="end"/>
                          </w:r>
                        </w:p>
                      </w:txbxContent>
                    </wps:txbx>
                    <wps:bodyPr lIns="0" tIns="0" rIns="0" bIns="0" upright="1"/>
                  </wps:wsp>
                </a:graphicData>
              </a:graphic>
            </wp:anchor>
          </w:drawing>
        </mc:Choice>
        <mc:Fallback>
          <w:pict>
            <v:shape id="文本框 2" o:spid="_x0000_s1026" o:spt="202" type="#_x0000_t202" style="position:absolute;left:0pt;margin-left:303.5pt;margin-top:784.5pt;height:11pt;width:8.5pt;mso-position-horizontal-relative:page;mso-position-vertical-relative:page;z-index:-251656192;mso-width-relative:page;mso-height-relative:page;" filled="f" stroked="f" coordsize="21600,21600" o:gfxdata="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8M8Z2AAAAA0BAAAPAAAAAAAAAAEAIAAAACIAAABkcnMvZG93bnJldi54bWxQSwEC&#10;FAAUAAAACACHTuJAa8ljv7sBAAByAwAADgAAAAAAAAABACAAAAAnAQAAZHJzL2Uyb0RvYy54bWxQ&#10;SwUGAAAAAAYABgBZAQAAVAUAAAAA&#10;">
              <v:fill on="f" focussize="0,0"/>
              <v:stroke on="f"/>
              <v:imagedata o:title=""/>
              <o:lock v:ext="edit" aspectratio="f"/>
              <v:textbox inset="0mm,0mm,0mm,0mm">
                <w:txbxContent>
                  <w:p w14:paraId="5C11F192">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FBBF8F">
    <w:pPr>
      <w:pStyle w:val="2"/>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3691255</wp:posOffset>
              </wp:positionH>
              <wp:positionV relativeFrom="page">
                <wp:posOffset>10248265</wp:posOffset>
              </wp:positionV>
              <wp:extent cx="166370" cy="139700"/>
              <wp:effectExtent l="0" t="0" r="0" b="0"/>
              <wp:wrapNone/>
              <wp:docPr id="46" name="文本框 4"/>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14:paraId="771BB393">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16</w:t>
                          </w:r>
                          <w:r>
                            <w:fldChar w:fldCharType="end"/>
                          </w:r>
                        </w:p>
                      </w:txbxContent>
                    </wps:txbx>
                    <wps:bodyPr lIns="0" tIns="0" rIns="0" bIns="0" upright="1"/>
                  </wps:wsp>
                </a:graphicData>
              </a:graphic>
            </wp:anchor>
          </w:drawing>
        </mc:Choice>
        <mc:Fallback>
          <w:pict>
            <v:shape id="文本框 4" o:spid="_x0000_s1026" o:spt="202" type="#_x0000_t202" style="position:absolute;left:0pt;margin-left:290.65pt;margin-top:806.95pt;height:11pt;width:13.1pt;mso-position-horizontal-relative:page;mso-position-vertical-relative:page;z-index:-251655168;mso-width-relative:page;mso-height-relative:page;" filled="f" stroked="f" coordsize="21600,21600" o:gfxdata="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Od8ABfaAAAADQEAAA8AAAAAAAAAAQAgAAAAIgAAAGRycy9kb3ducmV2LnhtbFBL&#10;AQIUABQAAAAIAIdO4kAsA2yAuwEAAHIDAAAOAAAAAAAAAAEAIAAAACkBAABkcnMvZTJvRG9jLnht&#10;bFBLBQYAAAAABgAGAFkBAABWBQAAAAA=&#10;">
              <v:fill on="f" focussize="0,0"/>
              <v:stroke on="f"/>
              <v:imagedata o:title=""/>
              <o:lock v:ext="edit" aspectratio="f"/>
              <v:textbox inset="0mm,0mm,0mm,0mm">
                <w:txbxContent>
                  <w:p w14:paraId="771BB393">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16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5773">
    <w:pPr>
      <w:pStyle w:val="2"/>
      <w:spacing w:line="14" w:lineRule="auto"/>
      <w:rPr>
        <w:sz w:val="12"/>
      </w:rPr>
    </w:pPr>
    <w:r>
      <mc:AlternateContent>
        <mc:Choice Requires="wps">
          <w:drawing>
            <wp:anchor distT="0" distB="0" distL="114300" distR="114300" simplePos="0" relativeHeight="251662336" behindDoc="1" locked="0" layoutInCell="1" allowOverlap="1">
              <wp:simplePos x="0" y="0"/>
              <wp:positionH relativeFrom="page">
                <wp:posOffset>3691255</wp:posOffset>
              </wp:positionH>
              <wp:positionV relativeFrom="page">
                <wp:posOffset>10248265</wp:posOffset>
              </wp:positionV>
              <wp:extent cx="166370" cy="139700"/>
              <wp:effectExtent l="0" t="0" r="0" b="0"/>
              <wp:wrapNone/>
              <wp:docPr id="47" name="文本框 5"/>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14:paraId="44A4E3EE">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23</w:t>
                          </w:r>
                          <w:r>
                            <w:fldChar w:fldCharType="end"/>
                          </w:r>
                        </w:p>
                      </w:txbxContent>
                    </wps:txbx>
                    <wps:bodyPr lIns="0" tIns="0" rIns="0" bIns="0" upright="1"/>
                  </wps:wsp>
                </a:graphicData>
              </a:graphic>
            </wp:anchor>
          </w:drawing>
        </mc:Choice>
        <mc:Fallback>
          <w:pict>
            <v:shape id="文本框 5" o:spid="_x0000_s1026" o:spt="202" type="#_x0000_t202" style="position:absolute;left:0pt;margin-left:290.65pt;margin-top:806.95pt;height:11pt;width:13.1pt;mso-position-horizontal-relative:page;mso-position-vertical-relative:page;z-index:-251654144;mso-width-relative:page;mso-height-relative:page;" filled="f" stroked="f" coordsize="21600,21600" o:gfxdata="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Od8ABfaAAAADQEAAA8AAAAAAAAAAQAgAAAAIgAAAGRycy9kb3ducmV2LnhtbFBL&#10;AQIUABQAAAAIAIdO4kDZ8kUjuwEAAHIDAAAOAAAAAAAAAAEAIAAAACkBAABkcnMvZTJvRG9jLnht&#10;bFBLBQYAAAAABgAGAFkBAABWBQAAAAA=&#10;">
              <v:fill on="f" focussize="0,0"/>
              <v:stroke on="f"/>
              <v:imagedata o:title=""/>
              <o:lock v:ext="edit" aspectratio="f"/>
              <v:textbox inset="0mm,0mm,0mm,0mm">
                <w:txbxContent>
                  <w:p w14:paraId="44A4E3EE">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86C159">
    <w:pPr>
      <w:pStyle w:val="2"/>
      <w:spacing w:line="14" w:lineRule="auto"/>
      <w:rPr>
        <w:sz w:val="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66370" cy="139700"/>
              <wp:effectExtent l="0" t="0" r="0" b="0"/>
              <wp:wrapNone/>
              <wp:docPr id="35" name="文本框 5"/>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14:paraId="1F8F7B4D">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22</w:t>
                          </w:r>
                          <w:r>
                            <w:fldChar w:fldCharType="end"/>
                          </w:r>
                        </w:p>
                      </w:txbxContent>
                    </wps:txbx>
                    <wps:bodyPr lIns="0" tIns="0" rIns="0" bIns="0" upright="1"/>
                  </wps:wsp>
                </a:graphicData>
              </a:graphic>
            </wp:anchor>
          </w:drawing>
        </mc:Choice>
        <mc:Fallback>
          <w:pict>
            <v:shape id="文本框 5" o:spid="_x0000_s1026" o:spt="202" type="#_x0000_t202" style="position:absolute;left:0pt;margin-top:0pt;height:11pt;width:13.1pt;mso-position-horizontal:center;mso-position-horizontal-relative:margin;z-index:251665408;mso-width-relative:page;mso-height-relative:page;" filled="f" stroked="f" coordsize="21600,21600" o:gfxdata="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An0rMG0gAAAAMBAAAPAAAAAAAAAAEAIAAAACIAAABkcnMvZG93bnJldi54bWxQSwECFAAUAAAA&#10;CACHTuJA/YA8GLsBAAByAwAADgAAAAAAAAABACAAAAAhAQAAZHJzL2Uyb0RvYy54bWxQSwUGAAAA&#10;AAYABgBZAQAATgUAAAAA&#10;">
              <v:fill on="f" focussize="0,0"/>
              <v:stroke on="f"/>
              <v:imagedata o:title=""/>
              <o:lock v:ext="edit" aspectratio="f"/>
              <v:textbox inset="0mm,0mm,0mm,0mm">
                <w:txbxContent>
                  <w:p w14:paraId="1F8F7B4D">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E07F9">
    <w:pPr>
      <w:pStyle w:val="2"/>
      <w:spacing w:line="14" w:lineRule="auto"/>
      <w:rPr>
        <w:sz w:val="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66370" cy="139700"/>
              <wp:effectExtent l="0" t="0" r="0" b="0"/>
              <wp:wrapNone/>
              <wp:docPr id="40" name="文本框 5"/>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14:paraId="2E248BB6">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22</w:t>
                          </w:r>
                          <w:r>
                            <w:fldChar w:fldCharType="end"/>
                          </w:r>
                        </w:p>
                      </w:txbxContent>
                    </wps:txbx>
                    <wps:bodyPr lIns="0" tIns="0" rIns="0" bIns="0" upright="1"/>
                  </wps:wsp>
                </a:graphicData>
              </a:graphic>
            </wp:anchor>
          </w:drawing>
        </mc:Choice>
        <mc:Fallback>
          <w:pict>
            <v:shape id="文本框 5" o:spid="_x0000_s1026" o:spt="202" type="#_x0000_t202" style="position:absolute;left:0pt;margin-top:0pt;height:11pt;width:13.1pt;mso-position-horizontal:center;mso-position-horizontal-relative:margin;z-index:251664384;mso-width-relative:page;mso-height-relative:page;" filled="f" stroked="f" coordsize="21600,21600" o:gfxdata="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An0rMG0gAAAAMBAAAPAAAAAAAAAAEAIAAAACIAAABkcnMvZG93bnJldi54bWxQSwECFAAUAAAA&#10;CACHTuJAW61dmrsBAAByAwAADgAAAAAAAAABACAAAAAhAQAAZHJzL2Uyb0RvYy54bWxQSwUGAAAA&#10;AAYABgBZAQAATgUAAAAA&#10;">
              <v:fill on="f" focussize="0,0"/>
              <v:stroke on="f"/>
              <v:imagedata o:title=""/>
              <o:lock v:ext="edit" aspectratio="f"/>
              <v:textbox inset="0mm,0mm,0mm,0mm">
                <w:txbxContent>
                  <w:p w14:paraId="2E248BB6">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EB0B4F"/>
    <w:multiLevelType w:val="singleLevel"/>
    <w:tmpl w:val="88EB0B4F"/>
    <w:lvl w:ilvl="0" w:tentative="0">
      <w:start w:val="1"/>
      <w:numFmt w:val="chineseCounting"/>
      <w:suff w:val="nothing"/>
      <w:lvlText w:val="%1、"/>
      <w:lvlJc w:val="left"/>
      <w:pPr>
        <w:ind w:left="0" w:firstLine="420"/>
      </w:pPr>
      <w:rPr>
        <w:rFonts w:hint="eastAsia" w:ascii="宋体" w:hAnsi="宋体" w:eastAsia="宋体" w:cs="宋体"/>
        <w:sz w:val="28"/>
        <w:szCs w:val="28"/>
      </w:rPr>
    </w:lvl>
  </w:abstractNum>
  <w:abstractNum w:abstractNumId="1">
    <w:nsid w:val="B3F019AB"/>
    <w:multiLevelType w:val="singleLevel"/>
    <w:tmpl w:val="B3F019AB"/>
    <w:lvl w:ilvl="0" w:tentative="0">
      <w:start w:val="2"/>
      <w:numFmt w:val="decimal"/>
      <w:suff w:val="nothing"/>
      <w:lvlText w:val="%1、"/>
      <w:lvlJc w:val="left"/>
    </w:lvl>
  </w:abstractNum>
  <w:abstractNum w:abstractNumId="2">
    <w:nsid w:val="D72E686D"/>
    <w:multiLevelType w:val="singleLevel"/>
    <w:tmpl w:val="D72E686D"/>
    <w:lvl w:ilvl="0" w:tentative="0">
      <w:start w:val="1"/>
      <w:numFmt w:val="decimal"/>
      <w:suff w:val="nothing"/>
      <w:lvlText w:val="%1、"/>
      <w:lvlJc w:val="left"/>
    </w:lvl>
  </w:abstractNum>
  <w:abstractNum w:abstractNumId="3">
    <w:nsid w:val="F3269AB8"/>
    <w:multiLevelType w:val="singleLevel"/>
    <w:tmpl w:val="F3269AB8"/>
    <w:lvl w:ilvl="0" w:tentative="0">
      <w:start w:val="4"/>
      <w:numFmt w:val="decimal"/>
      <w:suff w:val="nothing"/>
      <w:lvlText w:val="%1、"/>
      <w:lvlJc w:val="left"/>
    </w:lvl>
  </w:abstractNum>
  <w:abstractNum w:abstractNumId="4">
    <w:nsid w:val="F72106D4"/>
    <w:multiLevelType w:val="singleLevel"/>
    <w:tmpl w:val="F72106D4"/>
    <w:lvl w:ilvl="0" w:tentative="0">
      <w:start w:val="1"/>
      <w:numFmt w:val="chineseCounting"/>
      <w:pStyle w:val="4"/>
      <w:suff w:val="nothing"/>
      <w:lvlText w:val="（%1）"/>
      <w:lvlJc w:val="left"/>
      <w:pPr>
        <w:ind w:left="160" w:firstLine="420"/>
      </w:pPr>
      <w:rPr>
        <w:rFonts w:hint="eastAsia"/>
      </w:rPr>
    </w:lvl>
  </w:abstractNum>
  <w:abstractNum w:abstractNumId="5">
    <w:nsid w:val="1972AA54"/>
    <w:multiLevelType w:val="singleLevel"/>
    <w:tmpl w:val="1972AA54"/>
    <w:lvl w:ilvl="0" w:tentative="0">
      <w:start w:val="1"/>
      <w:numFmt w:val="decimal"/>
      <w:lvlText w:val="%1."/>
      <w:lvlJc w:val="left"/>
      <w:pPr>
        <w:ind w:left="425" w:hanging="425"/>
      </w:pPr>
      <w:rPr>
        <w:rFonts w:hint="default"/>
      </w:rPr>
    </w:lvl>
  </w:abstractNum>
  <w:abstractNum w:abstractNumId="6">
    <w:nsid w:val="63CE289F"/>
    <w:multiLevelType w:val="singleLevel"/>
    <w:tmpl w:val="63CE289F"/>
    <w:lvl w:ilvl="0" w:tentative="0">
      <w:start w:val="1"/>
      <w:numFmt w:val="decimal"/>
      <w:lvlText w:val="%1."/>
      <w:lvlJc w:val="left"/>
      <w:pPr>
        <w:ind w:left="425" w:hanging="425"/>
      </w:pPr>
      <w:rPr>
        <w:rFonts w:hint="default"/>
      </w:rPr>
    </w:lvl>
  </w:abstractNum>
  <w:num w:numId="1">
    <w:abstractNumId w:val="4"/>
  </w:num>
  <w:num w:numId="2">
    <w:abstractNumId w:val="0"/>
  </w:num>
  <w:num w:numId="3">
    <w:abstractNumId w:val="2"/>
  </w:num>
  <w:num w:numId="4">
    <w:abstractNumId w:val="1"/>
  </w:num>
  <w:num w:numId="5">
    <w:abstractNumId w:val="3"/>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zYTI1Zjk1MGVkZjY3OTE4YTE3YmU0Yjk1YzhmOWMifQ=="/>
  </w:docVars>
  <w:rsids>
    <w:rsidRoot w:val="00000000"/>
    <w:rsid w:val="005F481F"/>
    <w:rsid w:val="00CE72AE"/>
    <w:rsid w:val="00FE6D78"/>
    <w:rsid w:val="024617F2"/>
    <w:rsid w:val="02AD7AC3"/>
    <w:rsid w:val="02FA559D"/>
    <w:rsid w:val="046B6232"/>
    <w:rsid w:val="04B0274A"/>
    <w:rsid w:val="056F72B2"/>
    <w:rsid w:val="058A30DB"/>
    <w:rsid w:val="05B95B95"/>
    <w:rsid w:val="05BD1F01"/>
    <w:rsid w:val="0683103A"/>
    <w:rsid w:val="09142D1B"/>
    <w:rsid w:val="09DD0260"/>
    <w:rsid w:val="0B9C5772"/>
    <w:rsid w:val="0CCD4209"/>
    <w:rsid w:val="0CEE31B2"/>
    <w:rsid w:val="0DD84858"/>
    <w:rsid w:val="0DE868F5"/>
    <w:rsid w:val="0EB23376"/>
    <w:rsid w:val="0F827B92"/>
    <w:rsid w:val="10967DE9"/>
    <w:rsid w:val="112B2087"/>
    <w:rsid w:val="11466624"/>
    <w:rsid w:val="11963E18"/>
    <w:rsid w:val="11C777BB"/>
    <w:rsid w:val="11FD3133"/>
    <w:rsid w:val="120C3966"/>
    <w:rsid w:val="1216346E"/>
    <w:rsid w:val="12AB744F"/>
    <w:rsid w:val="12BA7A0D"/>
    <w:rsid w:val="133B3D83"/>
    <w:rsid w:val="13AB6CAF"/>
    <w:rsid w:val="13C56280"/>
    <w:rsid w:val="147A3876"/>
    <w:rsid w:val="154A1A82"/>
    <w:rsid w:val="156F6E5A"/>
    <w:rsid w:val="166D481A"/>
    <w:rsid w:val="16F64724"/>
    <w:rsid w:val="179D7C83"/>
    <w:rsid w:val="17AC4FB8"/>
    <w:rsid w:val="18946346"/>
    <w:rsid w:val="18D71B4A"/>
    <w:rsid w:val="18F71250"/>
    <w:rsid w:val="196015C4"/>
    <w:rsid w:val="1B0F63F2"/>
    <w:rsid w:val="1C4534AF"/>
    <w:rsid w:val="1CBB2E8C"/>
    <w:rsid w:val="1D2031D1"/>
    <w:rsid w:val="1D664003"/>
    <w:rsid w:val="1D67476F"/>
    <w:rsid w:val="1DC72999"/>
    <w:rsid w:val="1DD813FA"/>
    <w:rsid w:val="1DF130A7"/>
    <w:rsid w:val="1DF67BA6"/>
    <w:rsid w:val="1E4C4615"/>
    <w:rsid w:val="1E7828DC"/>
    <w:rsid w:val="1ECC70CB"/>
    <w:rsid w:val="1F5C044F"/>
    <w:rsid w:val="1FFF2E2C"/>
    <w:rsid w:val="200563F1"/>
    <w:rsid w:val="207F28FF"/>
    <w:rsid w:val="20C53FAA"/>
    <w:rsid w:val="20F6266B"/>
    <w:rsid w:val="21BB73F6"/>
    <w:rsid w:val="22031056"/>
    <w:rsid w:val="227D52A6"/>
    <w:rsid w:val="242F7C1A"/>
    <w:rsid w:val="24492A9E"/>
    <w:rsid w:val="24BC583C"/>
    <w:rsid w:val="250F7D12"/>
    <w:rsid w:val="26975F95"/>
    <w:rsid w:val="26A53A99"/>
    <w:rsid w:val="27516D91"/>
    <w:rsid w:val="27C923FA"/>
    <w:rsid w:val="284B4195"/>
    <w:rsid w:val="28666B38"/>
    <w:rsid w:val="28840A64"/>
    <w:rsid w:val="29FD439E"/>
    <w:rsid w:val="2ADF3E1B"/>
    <w:rsid w:val="2B2B6F28"/>
    <w:rsid w:val="2B430715"/>
    <w:rsid w:val="2BF41C95"/>
    <w:rsid w:val="2C3E3247"/>
    <w:rsid w:val="2C8132A3"/>
    <w:rsid w:val="2CA60F5C"/>
    <w:rsid w:val="2CEE0B0F"/>
    <w:rsid w:val="2D460049"/>
    <w:rsid w:val="2D8114FB"/>
    <w:rsid w:val="2D974378"/>
    <w:rsid w:val="2E240F9E"/>
    <w:rsid w:val="2EE85FBA"/>
    <w:rsid w:val="2FBB7B31"/>
    <w:rsid w:val="2FC6408E"/>
    <w:rsid w:val="2FFA2899"/>
    <w:rsid w:val="30152738"/>
    <w:rsid w:val="30EC75C0"/>
    <w:rsid w:val="31FEEE8C"/>
    <w:rsid w:val="32D656FD"/>
    <w:rsid w:val="33160FD7"/>
    <w:rsid w:val="33FA2A84"/>
    <w:rsid w:val="3428494C"/>
    <w:rsid w:val="352242F5"/>
    <w:rsid w:val="355FDA64"/>
    <w:rsid w:val="35E3774B"/>
    <w:rsid w:val="36945B6D"/>
    <w:rsid w:val="37250C2A"/>
    <w:rsid w:val="376323AD"/>
    <w:rsid w:val="385D76D5"/>
    <w:rsid w:val="39E14020"/>
    <w:rsid w:val="3A9276A6"/>
    <w:rsid w:val="3AB02FA5"/>
    <w:rsid w:val="3AC95B14"/>
    <w:rsid w:val="3B5F4080"/>
    <w:rsid w:val="3B9E24E2"/>
    <w:rsid w:val="3BC12AE7"/>
    <w:rsid w:val="3CA50841"/>
    <w:rsid w:val="3DAB2E10"/>
    <w:rsid w:val="3ECE3ED7"/>
    <w:rsid w:val="3ED665A4"/>
    <w:rsid w:val="3F6A5171"/>
    <w:rsid w:val="3F8E2328"/>
    <w:rsid w:val="3FB5261C"/>
    <w:rsid w:val="3FC06367"/>
    <w:rsid w:val="3FC57B3A"/>
    <w:rsid w:val="3FF155B3"/>
    <w:rsid w:val="4025222C"/>
    <w:rsid w:val="404448BC"/>
    <w:rsid w:val="42024A2E"/>
    <w:rsid w:val="430549E3"/>
    <w:rsid w:val="433504EC"/>
    <w:rsid w:val="435D451A"/>
    <w:rsid w:val="44332C7D"/>
    <w:rsid w:val="454F19BF"/>
    <w:rsid w:val="461C4723"/>
    <w:rsid w:val="463F596D"/>
    <w:rsid w:val="47F6649C"/>
    <w:rsid w:val="48521EAA"/>
    <w:rsid w:val="487C1D64"/>
    <w:rsid w:val="49980479"/>
    <w:rsid w:val="4998062F"/>
    <w:rsid w:val="4A6B4A0F"/>
    <w:rsid w:val="4A8846CF"/>
    <w:rsid w:val="4ACF3CA5"/>
    <w:rsid w:val="4B201A81"/>
    <w:rsid w:val="4B667DDC"/>
    <w:rsid w:val="4C15710C"/>
    <w:rsid w:val="4C322CDF"/>
    <w:rsid w:val="4D3D4C72"/>
    <w:rsid w:val="4D563447"/>
    <w:rsid w:val="4DB1767E"/>
    <w:rsid w:val="4DDF79D2"/>
    <w:rsid w:val="4DFE60AA"/>
    <w:rsid w:val="4E585A69"/>
    <w:rsid w:val="4F3C7B80"/>
    <w:rsid w:val="4F583843"/>
    <w:rsid w:val="503D1B77"/>
    <w:rsid w:val="504F7091"/>
    <w:rsid w:val="50A213E9"/>
    <w:rsid w:val="51095DCA"/>
    <w:rsid w:val="510B5D7E"/>
    <w:rsid w:val="51864D34"/>
    <w:rsid w:val="54324885"/>
    <w:rsid w:val="55804CA7"/>
    <w:rsid w:val="561861CC"/>
    <w:rsid w:val="57B80E70"/>
    <w:rsid w:val="58094E28"/>
    <w:rsid w:val="583F3445"/>
    <w:rsid w:val="58DF38F3"/>
    <w:rsid w:val="59522625"/>
    <w:rsid w:val="5A203440"/>
    <w:rsid w:val="5AF161FF"/>
    <w:rsid w:val="5B1909C7"/>
    <w:rsid w:val="5B484E08"/>
    <w:rsid w:val="5BA83CAD"/>
    <w:rsid w:val="5C025707"/>
    <w:rsid w:val="5C3F445D"/>
    <w:rsid w:val="5CD10E2D"/>
    <w:rsid w:val="5EDE5A78"/>
    <w:rsid w:val="5EFFA533"/>
    <w:rsid w:val="5F1F1693"/>
    <w:rsid w:val="5FFE64B1"/>
    <w:rsid w:val="60FD39DD"/>
    <w:rsid w:val="61FE0917"/>
    <w:rsid w:val="633445CA"/>
    <w:rsid w:val="6357E9A3"/>
    <w:rsid w:val="63833CA4"/>
    <w:rsid w:val="64712885"/>
    <w:rsid w:val="6502545F"/>
    <w:rsid w:val="652E11F0"/>
    <w:rsid w:val="65C85F91"/>
    <w:rsid w:val="65F75DA9"/>
    <w:rsid w:val="667A3E70"/>
    <w:rsid w:val="67D363A2"/>
    <w:rsid w:val="68DEC2A3"/>
    <w:rsid w:val="68EE74C9"/>
    <w:rsid w:val="68F327F0"/>
    <w:rsid w:val="69131AB9"/>
    <w:rsid w:val="698B5B66"/>
    <w:rsid w:val="6A3F2EF0"/>
    <w:rsid w:val="6A867104"/>
    <w:rsid w:val="6B2D4388"/>
    <w:rsid w:val="6B3D425E"/>
    <w:rsid w:val="6C182591"/>
    <w:rsid w:val="6C200768"/>
    <w:rsid w:val="6CF50E16"/>
    <w:rsid w:val="6D4D22C0"/>
    <w:rsid w:val="6D596A1D"/>
    <w:rsid w:val="6D672D4F"/>
    <w:rsid w:val="6D6934FC"/>
    <w:rsid w:val="6FF918C9"/>
    <w:rsid w:val="702F4653"/>
    <w:rsid w:val="703C5F53"/>
    <w:rsid w:val="710C7B5D"/>
    <w:rsid w:val="710E3FA6"/>
    <w:rsid w:val="734168B5"/>
    <w:rsid w:val="736B75C6"/>
    <w:rsid w:val="7476434F"/>
    <w:rsid w:val="74D06143"/>
    <w:rsid w:val="74F83D3C"/>
    <w:rsid w:val="7511031D"/>
    <w:rsid w:val="761958C7"/>
    <w:rsid w:val="76D7E780"/>
    <w:rsid w:val="76FF79C0"/>
    <w:rsid w:val="77BFC9CC"/>
    <w:rsid w:val="787D5FEB"/>
    <w:rsid w:val="794B223C"/>
    <w:rsid w:val="79BE0BE2"/>
    <w:rsid w:val="79CD3171"/>
    <w:rsid w:val="7A85177D"/>
    <w:rsid w:val="7BF7CA68"/>
    <w:rsid w:val="7BFDC03B"/>
    <w:rsid w:val="7C141E89"/>
    <w:rsid w:val="7C292666"/>
    <w:rsid w:val="7CAB87A9"/>
    <w:rsid w:val="7CFE7427"/>
    <w:rsid w:val="7DFD2F47"/>
    <w:rsid w:val="7E11001C"/>
    <w:rsid w:val="7E2079DD"/>
    <w:rsid w:val="7EA23005"/>
    <w:rsid w:val="7EA83C8C"/>
    <w:rsid w:val="7EF7B2AA"/>
    <w:rsid w:val="7EFE667A"/>
    <w:rsid w:val="7EFEA1E1"/>
    <w:rsid w:val="7F6DDAEB"/>
    <w:rsid w:val="7FDB5ACA"/>
    <w:rsid w:val="A3E753D3"/>
    <w:rsid w:val="A971748A"/>
    <w:rsid w:val="ADE5115A"/>
    <w:rsid w:val="B36EB74E"/>
    <w:rsid w:val="B4FF04F5"/>
    <w:rsid w:val="B7FFC18B"/>
    <w:rsid w:val="BBD72D7F"/>
    <w:rsid w:val="BFD5DEDF"/>
    <w:rsid w:val="CBBD784D"/>
    <w:rsid w:val="CF971105"/>
    <w:rsid w:val="CFFE3A60"/>
    <w:rsid w:val="DD97EC34"/>
    <w:rsid w:val="DFB72A9D"/>
    <w:rsid w:val="DFDF8158"/>
    <w:rsid w:val="E3BB8150"/>
    <w:rsid w:val="ECFC2F2E"/>
    <w:rsid w:val="EEFF9A58"/>
    <w:rsid w:val="F37B5009"/>
    <w:rsid w:val="F5E9CCC1"/>
    <w:rsid w:val="F6F7E148"/>
    <w:rsid w:val="F75792B5"/>
    <w:rsid w:val="F7BEC78B"/>
    <w:rsid w:val="FABE4598"/>
    <w:rsid w:val="FBDD67B5"/>
    <w:rsid w:val="FCB39C94"/>
    <w:rsid w:val="FDDBF3DE"/>
    <w:rsid w:val="FE9D424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3">
    <w:name w:val="heading 1"/>
    <w:basedOn w:val="1"/>
    <w:next w:val="1"/>
    <w:qFormat/>
    <w:uiPriority w:val="1"/>
    <w:pPr>
      <w:spacing w:before="55"/>
      <w:ind w:left="220"/>
      <w:outlineLvl w:val="1"/>
    </w:pPr>
    <w:rPr>
      <w:rFonts w:ascii="宋体" w:hAnsi="宋体" w:eastAsia="宋体" w:cs="宋体"/>
      <w:b/>
      <w:bCs/>
      <w:sz w:val="32"/>
      <w:szCs w:val="32"/>
      <w:lang w:val="zh-CN" w:eastAsia="zh-CN" w:bidi="zh-CN"/>
    </w:rPr>
  </w:style>
  <w:style w:type="paragraph" w:styleId="4">
    <w:name w:val="heading 2"/>
    <w:basedOn w:val="1"/>
    <w:next w:val="1"/>
    <w:unhideWhenUsed/>
    <w:qFormat/>
    <w:uiPriority w:val="0"/>
    <w:pPr>
      <w:keepNext/>
      <w:keepLines/>
      <w:numPr>
        <w:ilvl w:val="0"/>
        <w:numId w:val="1"/>
      </w:numPr>
      <w:spacing w:before="100" w:beforeLines="0" w:beforeAutospacing="0" w:after="100" w:afterLines="0" w:afterAutospacing="0" w:line="413" w:lineRule="auto"/>
      <w:outlineLvl w:val="1"/>
    </w:pPr>
    <w:rPr>
      <w:rFonts w:ascii="Arial" w:hAnsi="Arial" w:eastAsia="华文中宋"/>
      <w:sz w:val="30"/>
    </w:rPr>
  </w:style>
  <w:style w:type="character" w:default="1" w:styleId="10">
    <w:name w:val="Default Paragraph Font"/>
    <w:semiHidden/>
    <w:unhideWhenUsed/>
    <w:qFormat/>
    <w:uiPriority w:val="1"/>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link w:val="18"/>
    <w:qFormat/>
    <w:uiPriority w:val="1"/>
    <w:rPr>
      <w:rFonts w:ascii="仿宋" w:hAnsi="仿宋" w:eastAsia="仿宋" w:cs="仿宋"/>
      <w:sz w:val="28"/>
      <w:szCs w:val="28"/>
      <w:lang w:val="zh-CN" w:eastAsia="zh-CN" w:bidi="zh-CN"/>
    </w:rPr>
  </w:style>
  <w:style w:type="paragraph" w:styleId="5">
    <w:name w:val="annotation text"/>
    <w:basedOn w:val="1"/>
    <w:qFormat/>
    <w:uiPriority w:val="0"/>
    <w:pPr>
      <w:jc w:val="left"/>
    </w:p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1"/>
    <w:pPr>
      <w:spacing w:before="270"/>
      <w:ind w:left="222"/>
    </w:pPr>
    <w:rPr>
      <w:rFonts w:ascii="宋体" w:hAnsi="宋体" w:eastAsia="宋体" w:cs="宋体"/>
      <w:sz w:val="28"/>
      <w:szCs w:val="28"/>
      <w:lang w:val="zh-CN" w:eastAsia="zh-CN" w:bidi="zh-CN"/>
    </w:rPr>
  </w:style>
  <w:style w:type="paragraph" w:styleId="8">
    <w:name w:val="toc 2"/>
    <w:basedOn w:val="1"/>
    <w:next w:val="1"/>
    <w:qFormat/>
    <w:uiPriority w:val="0"/>
    <w:pPr>
      <w:ind w:left="420" w:leftChars="200"/>
    </w:pPr>
  </w:style>
  <w:style w:type="paragraph" w:customStyle="1" w:styleId="11">
    <w:name w:val="样式1"/>
    <w:basedOn w:val="1"/>
    <w:qFormat/>
    <w:uiPriority w:val="0"/>
    <w:pPr>
      <w:spacing w:line="560" w:lineRule="exact"/>
      <w:ind w:firstLine="560" w:firstLineChars="200"/>
    </w:pPr>
    <w:rPr>
      <w:rFonts w:hint="eastAsia"/>
      <w:sz w:val="28"/>
      <w:szCs w:val="28"/>
    </w:rPr>
  </w:style>
  <w:style w:type="table" w:customStyle="1" w:styleId="12">
    <w:name w:val="Table Normal"/>
    <w:semiHidden/>
    <w:unhideWhenUsed/>
    <w:qFormat/>
    <w:uiPriority w:val="2"/>
    <w:tblPr>
      <w:tblCellMar>
        <w:top w:w="0" w:type="dxa"/>
        <w:left w:w="0" w:type="dxa"/>
        <w:bottom w:w="0" w:type="dxa"/>
        <w:right w:w="0" w:type="dxa"/>
      </w:tblCellMar>
    </w:tblPr>
  </w:style>
  <w:style w:type="paragraph" w:styleId="13">
    <w:name w:val="List Paragraph"/>
    <w:basedOn w:val="1"/>
    <w:qFormat/>
    <w:uiPriority w:val="1"/>
    <w:rPr>
      <w:lang w:val="zh-CN" w:eastAsia="zh-CN" w:bidi="zh-CN"/>
    </w:rPr>
  </w:style>
  <w:style w:type="paragraph" w:customStyle="1" w:styleId="14">
    <w:name w:val="Table Paragraph"/>
    <w:basedOn w:val="1"/>
    <w:qFormat/>
    <w:uiPriority w:val="1"/>
    <w:rPr>
      <w:lang w:val="zh-CN" w:eastAsia="zh-CN" w:bidi="zh-CN"/>
    </w:rPr>
  </w:style>
  <w:style w:type="paragraph" w:customStyle="1" w:styleId="15">
    <w:name w:val="WPSOffice手动目录 1"/>
    <w:qFormat/>
    <w:uiPriority w:val="0"/>
    <w:pPr>
      <w:ind w:leftChars="0"/>
    </w:pPr>
    <w:rPr>
      <w:rFonts w:asciiTheme="minorHAnsi" w:hAnsiTheme="minorHAnsi" w:eastAsiaTheme="minorHAnsi" w:cstheme="minorBidi"/>
      <w:sz w:val="20"/>
      <w:szCs w:val="20"/>
    </w:rPr>
  </w:style>
  <w:style w:type="paragraph" w:customStyle="1" w:styleId="16">
    <w:name w:val="WPSOffice手动目录 2"/>
    <w:qFormat/>
    <w:uiPriority w:val="0"/>
    <w:pPr>
      <w:ind w:leftChars="200"/>
    </w:pPr>
    <w:rPr>
      <w:rFonts w:asciiTheme="minorHAnsi" w:hAnsiTheme="minorHAnsi" w:eastAsiaTheme="minorHAnsi" w:cstheme="minorBidi"/>
      <w:sz w:val="20"/>
      <w:szCs w:val="20"/>
    </w:rPr>
  </w:style>
  <w:style w:type="paragraph" w:customStyle="1" w:styleId="17">
    <w:name w:val="样式3"/>
    <w:basedOn w:val="1"/>
    <w:qFormat/>
    <w:uiPriority w:val="0"/>
    <w:pPr>
      <w:spacing w:line="560" w:lineRule="exact"/>
      <w:ind w:firstLine="883" w:firstLineChars="200"/>
    </w:pPr>
    <w:rPr>
      <w:sz w:val="28"/>
    </w:rPr>
  </w:style>
  <w:style w:type="character" w:customStyle="1" w:styleId="18">
    <w:name w:val="正文文本 字符"/>
    <w:link w:val="2"/>
    <w:qFormat/>
    <w:uiPriority w:val="1"/>
    <w:rPr>
      <w:rFonts w:ascii="仿宋" w:hAnsi="仿宋" w:eastAsia="仿宋" w:cs="仿宋"/>
      <w:sz w:val="28"/>
      <w:szCs w:val="28"/>
      <w:lang w:val="zh-CN" w:eastAsia="zh-CN" w:bidi="zh-CN"/>
    </w:rPr>
  </w:style>
</w:styles>
</file>

<file path=word/_rels/document.xml.rels><?xml version="1.0" encoding="UTF-8" standalone="yes"?>
<Relationships xmlns="http://schemas.openxmlformats.org/package/2006/relationships"><Relationship Id="rId99" Type="http://schemas.openxmlformats.org/officeDocument/2006/relationships/customXml" Target="../customXml/item1.xml"/><Relationship Id="rId98" Type="http://schemas.openxmlformats.org/officeDocument/2006/relationships/image" Target="media/image87.png"/><Relationship Id="rId97" Type="http://schemas.openxmlformats.org/officeDocument/2006/relationships/image" Target="media/image86.png"/><Relationship Id="rId96" Type="http://schemas.openxmlformats.org/officeDocument/2006/relationships/image" Target="media/image85.png"/><Relationship Id="rId95" Type="http://schemas.openxmlformats.org/officeDocument/2006/relationships/image" Target="media/image84.png"/><Relationship Id="rId94" Type="http://schemas.openxmlformats.org/officeDocument/2006/relationships/image" Target="media/image83.png"/><Relationship Id="rId93" Type="http://schemas.openxmlformats.org/officeDocument/2006/relationships/image" Target="media/image82.png"/><Relationship Id="rId92" Type="http://schemas.openxmlformats.org/officeDocument/2006/relationships/image" Target="media/image81.png"/><Relationship Id="rId91" Type="http://schemas.openxmlformats.org/officeDocument/2006/relationships/image" Target="media/image80.png"/><Relationship Id="rId90" Type="http://schemas.openxmlformats.org/officeDocument/2006/relationships/image" Target="media/image79.png"/><Relationship Id="rId9" Type="http://schemas.openxmlformats.org/officeDocument/2006/relationships/footer" Target="footer5.xml"/><Relationship Id="rId89" Type="http://schemas.openxmlformats.org/officeDocument/2006/relationships/image" Target="media/image78.png"/><Relationship Id="rId88" Type="http://schemas.openxmlformats.org/officeDocument/2006/relationships/image" Target="media/image77.png"/><Relationship Id="rId87" Type="http://schemas.openxmlformats.org/officeDocument/2006/relationships/image" Target="media/image76.png"/><Relationship Id="rId86" Type="http://schemas.openxmlformats.org/officeDocument/2006/relationships/image" Target="media/image75.png"/><Relationship Id="rId85" Type="http://schemas.openxmlformats.org/officeDocument/2006/relationships/image" Target="media/image74.png"/><Relationship Id="rId84" Type="http://schemas.openxmlformats.org/officeDocument/2006/relationships/image" Target="media/image73.png"/><Relationship Id="rId83" Type="http://schemas.openxmlformats.org/officeDocument/2006/relationships/image" Target="media/image72.png"/><Relationship Id="rId82" Type="http://schemas.openxmlformats.org/officeDocument/2006/relationships/image" Target="media/image71.png"/><Relationship Id="rId81" Type="http://schemas.openxmlformats.org/officeDocument/2006/relationships/image" Target="media/image70.png"/><Relationship Id="rId80" Type="http://schemas.openxmlformats.org/officeDocument/2006/relationships/image" Target="media/image69.png"/><Relationship Id="rId8" Type="http://schemas.openxmlformats.org/officeDocument/2006/relationships/footer" Target="footer4.xml"/><Relationship Id="rId79" Type="http://schemas.openxmlformats.org/officeDocument/2006/relationships/image" Target="media/image68.png"/><Relationship Id="rId78" Type="http://schemas.openxmlformats.org/officeDocument/2006/relationships/image" Target="media/image67.png"/><Relationship Id="rId77" Type="http://schemas.openxmlformats.org/officeDocument/2006/relationships/image" Target="media/image66.png"/><Relationship Id="rId76" Type="http://schemas.openxmlformats.org/officeDocument/2006/relationships/image" Target="media/image65.png"/><Relationship Id="rId75" Type="http://schemas.openxmlformats.org/officeDocument/2006/relationships/image" Target="media/image64.png"/><Relationship Id="rId74" Type="http://schemas.openxmlformats.org/officeDocument/2006/relationships/image" Target="media/image63.png"/><Relationship Id="rId73" Type="http://schemas.openxmlformats.org/officeDocument/2006/relationships/image" Target="media/image62.png"/><Relationship Id="rId72" Type="http://schemas.openxmlformats.org/officeDocument/2006/relationships/image" Target="media/image61.png"/><Relationship Id="rId71" Type="http://schemas.openxmlformats.org/officeDocument/2006/relationships/image" Target="media/image60.png"/><Relationship Id="rId70" Type="http://schemas.openxmlformats.org/officeDocument/2006/relationships/image" Target="media/image59.png"/><Relationship Id="rId7" Type="http://schemas.openxmlformats.org/officeDocument/2006/relationships/footer" Target="footer3.xml"/><Relationship Id="rId69" Type="http://schemas.openxmlformats.org/officeDocument/2006/relationships/image" Target="media/image58.png"/><Relationship Id="rId68" Type="http://schemas.openxmlformats.org/officeDocument/2006/relationships/image" Target="media/image57.jpeg"/><Relationship Id="rId67" Type="http://schemas.openxmlformats.org/officeDocument/2006/relationships/image" Target="media/image56.jpeg"/><Relationship Id="rId66" Type="http://schemas.openxmlformats.org/officeDocument/2006/relationships/image" Target="media/image55.png"/><Relationship Id="rId65" Type="http://schemas.openxmlformats.org/officeDocument/2006/relationships/image" Target="media/image54.png"/><Relationship Id="rId64" Type="http://schemas.openxmlformats.org/officeDocument/2006/relationships/image" Target="media/image53.png"/><Relationship Id="rId63" Type="http://schemas.openxmlformats.org/officeDocument/2006/relationships/image" Target="media/image52.png"/><Relationship Id="rId62" Type="http://schemas.openxmlformats.org/officeDocument/2006/relationships/image" Target="media/image51.png"/><Relationship Id="rId61" Type="http://schemas.openxmlformats.org/officeDocument/2006/relationships/image" Target="media/image50.png"/><Relationship Id="rId60" Type="http://schemas.openxmlformats.org/officeDocument/2006/relationships/image" Target="media/image49.png"/><Relationship Id="rId6" Type="http://schemas.openxmlformats.org/officeDocument/2006/relationships/footer" Target="footer2.xml"/><Relationship Id="rId59" Type="http://schemas.openxmlformats.org/officeDocument/2006/relationships/image" Target="media/image48.png"/><Relationship Id="rId58" Type="http://schemas.openxmlformats.org/officeDocument/2006/relationships/image" Target="media/image47.png"/><Relationship Id="rId57" Type="http://schemas.openxmlformats.org/officeDocument/2006/relationships/image" Target="media/image46.png"/><Relationship Id="rId56" Type="http://schemas.openxmlformats.org/officeDocument/2006/relationships/image" Target="media/image45.png"/><Relationship Id="rId55" Type="http://schemas.openxmlformats.org/officeDocument/2006/relationships/image" Target="media/image44.png"/><Relationship Id="rId54" Type="http://schemas.openxmlformats.org/officeDocument/2006/relationships/image" Target="media/image43.png"/><Relationship Id="rId53" Type="http://schemas.openxmlformats.org/officeDocument/2006/relationships/image" Target="media/image42.png"/><Relationship Id="rId52" Type="http://schemas.openxmlformats.org/officeDocument/2006/relationships/image" Target="media/image41.png"/><Relationship Id="rId51" Type="http://schemas.openxmlformats.org/officeDocument/2006/relationships/image" Target="media/image40.png"/><Relationship Id="rId50" Type="http://schemas.openxmlformats.org/officeDocument/2006/relationships/image" Target="media/image39.png"/><Relationship Id="rId5" Type="http://schemas.openxmlformats.org/officeDocument/2006/relationships/footer" Target="footer1.xml"/><Relationship Id="rId49" Type="http://schemas.openxmlformats.org/officeDocument/2006/relationships/image" Target="media/image38.png"/><Relationship Id="rId48" Type="http://schemas.openxmlformats.org/officeDocument/2006/relationships/image" Target="media/image37.png"/><Relationship Id="rId47" Type="http://schemas.openxmlformats.org/officeDocument/2006/relationships/image" Target="media/image36.png"/><Relationship Id="rId46" Type="http://schemas.openxmlformats.org/officeDocument/2006/relationships/image" Target="media/image35.png"/><Relationship Id="rId45" Type="http://schemas.openxmlformats.org/officeDocument/2006/relationships/image" Target="media/image34.png"/><Relationship Id="rId44" Type="http://schemas.openxmlformats.org/officeDocument/2006/relationships/image" Target="media/image33.png"/><Relationship Id="rId43" Type="http://schemas.openxmlformats.org/officeDocument/2006/relationships/image" Target="media/image32.png"/><Relationship Id="rId42" Type="http://schemas.openxmlformats.org/officeDocument/2006/relationships/image" Target="media/image31.png"/><Relationship Id="rId41" Type="http://schemas.openxmlformats.org/officeDocument/2006/relationships/image" Target="media/image30.png"/><Relationship Id="rId40" Type="http://schemas.openxmlformats.org/officeDocument/2006/relationships/image" Target="media/image29.png"/><Relationship Id="rId4" Type="http://schemas.openxmlformats.org/officeDocument/2006/relationships/endnotes" Target="endnotes.xml"/><Relationship Id="rId39" Type="http://schemas.openxmlformats.org/officeDocument/2006/relationships/image" Target="media/image28.png"/><Relationship Id="rId38" Type="http://schemas.openxmlformats.org/officeDocument/2006/relationships/image" Target="media/image27.png"/><Relationship Id="rId37" Type="http://schemas.openxmlformats.org/officeDocument/2006/relationships/image" Target="media/image26.png"/><Relationship Id="rId36" Type="http://schemas.openxmlformats.org/officeDocument/2006/relationships/image" Target="media/image25.png"/><Relationship Id="rId35" Type="http://schemas.openxmlformats.org/officeDocument/2006/relationships/image" Target="media/image24.png"/><Relationship Id="rId34" Type="http://schemas.openxmlformats.org/officeDocument/2006/relationships/image" Target="media/image23.png"/><Relationship Id="rId33" Type="http://schemas.openxmlformats.org/officeDocument/2006/relationships/image" Target="media/image22.png"/><Relationship Id="rId32" Type="http://schemas.openxmlformats.org/officeDocument/2006/relationships/image" Target="media/image21.png"/><Relationship Id="rId31" Type="http://schemas.openxmlformats.org/officeDocument/2006/relationships/image" Target="media/image20.png"/><Relationship Id="rId30" Type="http://schemas.openxmlformats.org/officeDocument/2006/relationships/image" Target="media/image19.png"/><Relationship Id="rId3" Type="http://schemas.openxmlformats.org/officeDocument/2006/relationships/footnotes" Target="footnotes.xml"/><Relationship Id="rId29" Type="http://schemas.openxmlformats.org/officeDocument/2006/relationships/image" Target="media/image18.png"/><Relationship Id="rId28" Type="http://schemas.openxmlformats.org/officeDocument/2006/relationships/image" Target="media/image17.jpeg"/><Relationship Id="rId27" Type="http://schemas.openxmlformats.org/officeDocument/2006/relationships/image" Target="media/image16.png"/><Relationship Id="rId26" Type="http://schemas.openxmlformats.org/officeDocument/2006/relationships/image" Target="media/image15.png"/><Relationship Id="rId25" Type="http://schemas.openxmlformats.org/officeDocument/2006/relationships/image" Target="media/image14.png"/><Relationship Id="rId24" Type="http://schemas.openxmlformats.org/officeDocument/2006/relationships/image" Target="media/image13.png"/><Relationship Id="rId23" Type="http://schemas.openxmlformats.org/officeDocument/2006/relationships/image" Target="media/image12.png"/><Relationship Id="rId22" Type="http://schemas.openxmlformats.org/officeDocument/2006/relationships/image" Target="media/image11.png"/><Relationship Id="rId21" Type="http://schemas.openxmlformats.org/officeDocument/2006/relationships/image" Target="media/image10.png"/><Relationship Id="rId20" Type="http://schemas.openxmlformats.org/officeDocument/2006/relationships/image" Target="media/image9.png"/><Relationship Id="rId2" Type="http://schemas.openxmlformats.org/officeDocument/2006/relationships/settings" Target="settings.xml"/><Relationship Id="rId19" Type="http://schemas.openxmlformats.org/officeDocument/2006/relationships/image" Target="media/image8.png"/><Relationship Id="rId18" Type="http://schemas.openxmlformats.org/officeDocument/2006/relationships/image" Target="media/image7.png"/><Relationship Id="rId17" Type="http://schemas.openxmlformats.org/officeDocument/2006/relationships/image" Target="media/image6.png"/><Relationship Id="rId16" Type="http://schemas.openxmlformats.org/officeDocument/2006/relationships/image" Target="media/image5.jpeg"/><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image" Target="media/image1.png"/><Relationship Id="rId11" Type="http://schemas.openxmlformats.org/officeDocument/2006/relationships/theme" Target="theme/theme1.xml"/><Relationship Id="rId101" Type="http://schemas.openxmlformats.org/officeDocument/2006/relationships/fontTable" Target="fontTable.xml"/><Relationship Id="rId100" Type="http://schemas.openxmlformats.org/officeDocument/2006/relationships/numbering" Target="numbering.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35</Pages>
  <Words>2845</Words>
  <Characters>2867</Characters>
  <TotalTime>2</TotalTime>
  <ScaleCrop>false</ScaleCrop>
  <LinksUpToDate>false</LinksUpToDate>
  <CharactersWithSpaces>2940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2022-10-02T10:05:00Z</dcterms:created>
  <dc:creator>gxq</dc:creator>
  <cp:lastModifiedBy>还在吹风.</cp:lastModifiedBy>
  <dcterms:modified xsi:type="dcterms:W3CDTF">2025-03-27T02:39:54Z</dcterms:modified>
  <dc:title>操作指南</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2021-11-30T00:00:00Z</vt:filetime>
  </property>
  <property fmtid="{D5CDD505-2E9C-101B-9397-08002B2CF9AE}" pid="3" name="Creator">
    <vt:lpwstr>WPS 文字</vt:lpwstr>
  </property>
  <property fmtid="{D5CDD505-2E9C-101B-9397-08002B2CF9AE}" pid="4" name="LastSaved">
    <vt:filetime>2022-09-26T00:00:00Z</vt:filetime>
  </property>
  <property fmtid="{D5CDD505-2E9C-101B-9397-08002B2CF9AE}" pid="5" name="KSOProductBuildVer">
    <vt:lpwstr>2052-12.1.0.20305</vt:lpwstr>
  </property>
  <property fmtid="{D5CDD505-2E9C-101B-9397-08002B2CF9AE}" pid="6" name="ICV">
    <vt:lpwstr>98C459996A4444D2BF7BC8FA8E11F498_13</vt:lpwstr>
  </property>
  <property fmtid="{D5CDD505-2E9C-101B-9397-08002B2CF9AE}" pid="7" name="KSOTemplateDocerSaveRecord">
    <vt:lpwstr>eyJoZGlkIjoiOTJhMmY4M2RmNjFkMmIyOGIzNmFmZWVlZmE2MWE1MTAiLCJ1c2VySWQiOiIyNDIzMjM4MTgifQ==</vt:lpwstr>
  </property>
</Properties>
</file>