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" w:eastAsia="zh-CN" w:bidi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zh-CN"/>
        </w:rPr>
        <w:t>2：</w:t>
      </w:r>
    </w:p>
    <w:p>
      <w:pPr>
        <w:ind w:left="22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 w:bidi="zh-CN"/>
        </w:rPr>
      </w:pPr>
      <w:bookmarkStart w:id="0" w:name="_GoBack"/>
      <w:bookmarkEnd w:id="0"/>
    </w:p>
    <w:p>
      <w:pPr>
        <w:ind w:left="220"/>
        <w:jc w:val="center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帆湾海寓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安居型商品房选房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40" w:firstLineChars="200"/>
        <w:jc w:val="both"/>
        <w:rPr>
          <w:b/>
          <w:bCs/>
          <w:kern w:val="2"/>
          <w:lang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选房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现场提供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少量</w:t>
      </w:r>
      <w:r>
        <w:rPr>
          <w:rFonts w:hint="eastAsia" w:ascii="仿宋_GB2312" w:hAnsi="仿宋_GB2312" w:eastAsia="仿宋_GB2312" w:cs="仿宋_GB2312"/>
          <w:sz w:val="32"/>
          <w:szCs w:val="32"/>
        </w:rPr>
        <w:t>停车位，为环保低碳，建议绿色出行。请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选房</w:t>
      </w:r>
      <w:r>
        <w:rPr>
          <w:rFonts w:hint="eastAsia" w:ascii="仿宋_GB2312" w:hAnsi="仿宋_GB2312" w:eastAsia="仿宋_GB2312" w:cs="仿宋_GB2312"/>
          <w:sz w:val="32"/>
          <w:szCs w:val="32"/>
        </w:rPr>
        <w:t>家庭认真仔细阅读以下事项：</w:t>
      </w:r>
    </w:p>
    <w:p>
      <w:pPr>
        <w:pStyle w:val="2"/>
        <w:spacing w:before="58"/>
        <w:ind w:left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选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房交通</w:t>
      </w:r>
    </w:p>
    <w:p>
      <w:pPr>
        <w:pStyle w:val="2"/>
        <w:spacing w:line="360" w:lineRule="auto"/>
        <w:ind w:right="409"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房家庭可选择以下任意一种形式前往项目现场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房（地址：广东省深圳市罗湖区和平路1199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金田大厦2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楼。）</w:t>
      </w:r>
    </w:p>
    <w:p>
      <w:pPr>
        <w:pStyle w:val="2"/>
        <w:spacing w:line="360" w:lineRule="auto"/>
        <w:ind w:right="409" w:firstLine="640" w:firstLineChars="200"/>
        <w:jc w:val="both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</w:rPr>
        <w:t>（一）乘坐地铁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right="259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您的位置-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/>
        </w:rPr>
        <w:t>地铁1号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国贸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/>
        </w:rPr>
        <w:t>地铁站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E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/>
        </w:rPr>
        <w:t>出口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下车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-步行约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>10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米到金田大厦。</w:t>
      </w:r>
    </w:p>
    <w:p>
      <w:pPr>
        <w:pStyle w:val="2"/>
        <w:spacing w:before="7" w:line="360" w:lineRule="auto"/>
        <w:ind w:right="259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4345" cy="2882900"/>
            <wp:effectExtent l="0" t="0" r="8255" b="1270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spacing w:before="7" w:line="360" w:lineRule="auto"/>
        <w:ind w:right="259" w:firstLine="640" w:firstLineChars="200"/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  <w:lang w:val="en-US"/>
        </w:rPr>
        <w:t>二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32"/>
          <w:szCs w:val="32"/>
        </w:rPr>
        <w:t>）乘坐公交（请密切留意最新公共交通信息）</w:t>
      </w:r>
    </w:p>
    <w:p>
      <w:pPr>
        <w:pStyle w:val="2"/>
        <w:spacing w:before="7" w:line="360" w:lineRule="auto"/>
        <w:ind w:right="259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您的位置-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金威大厦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/>
        </w:rPr>
        <w:t>/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罗湖和平大厦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/>
        </w:rPr>
        <w:t>/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建设路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/>
        </w:rPr>
        <w:t>/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中国银行大厦/建</w:t>
      </w:r>
      <w:r>
        <w:rPr>
          <w:rFonts w:hint="eastAsia" w:ascii="仿宋_GB2312" w:hAnsi="仿宋_GB2312" w:eastAsia="仿宋_GB2312" w:cs="仿宋_GB2312"/>
          <w:b/>
          <w:bCs/>
          <w:color w:val="0000FF"/>
          <w:sz w:val="32"/>
          <w:szCs w:val="32"/>
          <w:lang w:val="en-US" w:eastAsia="zh-CN"/>
        </w:rPr>
        <w:t>设路总</w:t>
      </w:r>
      <w:r>
        <w:rPr>
          <w:rFonts w:hint="eastAsia" w:ascii="仿宋_GB2312" w:hAnsi="仿宋_GB2312" w:eastAsia="仿宋_GB2312" w:cs="仿宋_GB2312"/>
          <w:b/>
          <w:bCs/>
          <w:color w:val="0000FF"/>
          <w:sz w:val="32"/>
          <w:szCs w:val="32"/>
          <w:lang w:val="en-US"/>
        </w:rPr>
        <w:t>站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-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00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米到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金田大厦。</w:t>
      </w:r>
    </w:p>
    <w:p>
      <w:pPr>
        <w:pStyle w:val="2"/>
        <w:spacing w:before="7" w:line="360" w:lineRule="auto"/>
        <w:ind w:right="259" w:firstLine="44" w:firstLineChars="1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1170" cy="2886710"/>
            <wp:effectExtent l="0" t="0" r="11430" b="889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640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 w:bidi="zh-CN"/>
        </w:rPr>
        <w:t>自驾车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（注：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金田大厦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现场停车位数目较少，建议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停车至“爵士大厦停车场”或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公共交通出行）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“金田大厦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”，停车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金田大厦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停车场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地面停车场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停车位数较少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导航搜索“爵士大厦”，停车爵士大厦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停车场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地面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/地下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停车场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停车位数相对充足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1．从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大鹏新区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出发：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坪葵路——惠深沿海高速——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罗沙路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——金葵东路——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沿河南路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春风路高架桥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船步路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滨河大道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宝安南路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嘉宾路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金田大厦/爵士大厦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2．从龙华出发：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福龙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路——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香蜜湖路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滨河大道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宝安南路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嘉宾路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金田大厦/爵士大厦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3．从布吉出发：龙岗大道——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文锦北路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笋岗东路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人民公园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路——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和平路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金田大厦/爵士大厦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4．从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出发：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滨海大道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滨河大道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宝安南路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嘉宾路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金田大厦/爵士大厦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zh-CN" w:eastAsia="zh-CN" w:bidi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zh-CN" w:eastAsia="zh-CN" w:bidi="zh-CN"/>
        </w:rPr>
        <w:t>二、交通区位图</w:t>
      </w:r>
    </w:p>
    <w:p>
      <w:pPr>
        <w:pStyle w:val="2"/>
        <w:spacing w:before="58"/>
        <w:ind w:left="0"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1170" cy="2886710"/>
            <wp:effectExtent l="0" t="0" r="11430" b="889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（一）考虑到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现场接待能力有限，为营造顺畅、良好的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环境，请每个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家庭最多安排两人现场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（二）为了保证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家庭人身安全，请遵循现场工作人员统一安排，不要在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现场随意走动，以免发生意外。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现场停车位较少，请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家庭尽量公共交通出行。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百度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地图查询结果，仅供参考，请结合自身情况合理安排出行路线。</w:t>
      </w:r>
    </w:p>
    <w:p>
      <w:pPr>
        <w:spacing w:line="360" w:lineRule="auto"/>
        <w:ind w:firstLine="960" w:firstLineChars="3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360" w:lineRule="auto"/>
        <w:ind w:firstLine="960" w:firstLineChars="3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选房现场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联系电话：0755-86681033</w:t>
      </w:r>
    </w:p>
    <w:p>
      <w:pPr>
        <w:wordWrap w:val="0"/>
        <w:spacing w:line="360" w:lineRule="auto"/>
        <w:ind w:firstLine="960" w:firstLineChars="3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深圳市贝添利电子有限责任公司</w:t>
      </w:r>
    </w:p>
    <w:p>
      <w:pPr>
        <w:spacing w:line="360" w:lineRule="auto"/>
        <w:ind w:right="300" w:firstLine="960" w:firstLineChars="300"/>
        <w:jc w:val="center"/>
        <w:rPr>
          <w:sz w:val="30"/>
          <w:szCs w:val="3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</w:t>
      </w:r>
      <w:r>
        <w:rPr>
          <w:rFonts w:hint="eastAsia"/>
          <w:sz w:val="30"/>
          <w:szCs w:val="30"/>
          <w:lang w:val="en-US"/>
        </w:rPr>
        <w:t xml:space="preserve">  </w:t>
      </w:r>
    </w:p>
    <w:p>
      <w:pPr>
        <w:autoSpaceDE/>
        <w:autoSpaceDN/>
        <w:adjustRightInd w:val="0"/>
        <w:snapToGrid w:val="0"/>
        <w:spacing w:line="360" w:lineRule="auto"/>
        <w:rPr>
          <w:rFonts w:hint="eastAsia"/>
          <w:sz w:val="30"/>
          <w:szCs w:val="30"/>
          <w:lang w:val="en-US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rFonts w:hint="eastAsia"/>
          <w:sz w:val="28"/>
          <w:szCs w:val="28"/>
          <w:lang w:val="en-US"/>
        </w:rPr>
      </w:pPr>
    </w:p>
    <w:sectPr>
      <w:pgSz w:w="11910" w:h="16840"/>
      <w:pgMar w:top="1600" w:right="1582" w:bottom="1599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9E471E"/>
    <w:multiLevelType w:val="singleLevel"/>
    <w:tmpl w:val="FD9E471E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6118B"/>
    <w:rsid w:val="0018240D"/>
    <w:rsid w:val="00211B25"/>
    <w:rsid w:val="00255E9A"/>
    <w:rsid w:val="00257336"/>
    <w:rsid w:val="0027181A"/>
    <w:rsid w:val="00321069"/>
    <w:rsid w:val="0052163D"/>
    <w:rsid w:val="00552B3A"/>
    <w:rsid w:val="00675D62"/>
    <w:rsid w:val="006D23F9"/>
    <w:rsid w:val="007231C3"/>
    <w:rsid w:val="007B6B5F"/>
    <w:rsid w:val="00854204"/>
    <w:rsid w:val="009060D7"/>
    <w:rsid w:val="00926FED"/>
    <w:rsid w:val="00A3251A"/>
    <w:rsid w:val="00A42317"/>
    <w:rsid w:val="00A67C08"/>
    <w:rsid w:val="00BB3EBA"/>
    <w:rsid w:val="00C06C23"/>
    <w:rsid w:val="00DA0BC4"/>
    <w:rsid w:val="00E50E70"/>
    <w:rsid w:val="00EB1C20"/>
    <w:rsid w:val="00F95F84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1FFBB898"/>
    <w:rsid w:val="21BF5BA4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3CFC3A7"/>
    <w:rsid w:val="34FA1C97"/>
    <w:rsid w:val="35D80881"/>
    <w:rsid w:val="361D5846"/>
    <w:rsid w:val="39BD4514"/>
    <w:rsid w:val="3AE94FE6"/>
    <w:rsid w:val="3BB7106B"/>
    <w:rsid w:val="3F6019A4"/>
    <w:rsid w:val="409A11CA"/>
    <w:rsid w:val="413904B5"/>
    <w:rsid w:val="436A3F94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4FFBD06C"/>
    <w:rsid w:val="539668ED"/>
    <w:rsid w:val="54E85290"/>
    <w:rsid w:val="55890DA9"/>
    <w:rsid w:val="589A5F81"/>
    <w:rsid w:val="5AFEBFF3"/>
    <w:rsid w:val="5DD05191"/>
    <w:rsid w:val="5E4302CA"/>
    <w:rsid w:val="5EAA2CCB"/>
    <w:rsid w:val="61C65C04"/>
    <w:rsid w:val="63911317"/>
    <w:rsid w:val="63EC0681"/>
    <w:rsid w:val="64225A6A"/>
    <w:rsid w:val="6844250D"/>
    <w:rsid w:val="68F96A0A"/>
    <w:rsid w:val="6ACA3981"/>
    <w:rsid w:val="6AD12CF2"/>
    <w:rsid w:val="6AE7E5DD"/>
    <w:rsid w:val="6CF93170"/>
    <w:rsid w:val="6DABF021"/>
    <w:rsid w:val="6FF915FB"/>
    <w:rsid w:val="70563CE5"/>
    <w:rsid w:val="714A181D"/>
    <w:rsid w:val="73FF29B0"/>
    <w:rsid w:val="76D909DA"/>
    <w:rsid w:val="77EEF92E"/>
    <w:rsid w:val="7825635E"/>
    <w:rsid w:val="789F3387"/>
    <w:rsid w:val="79663D4B"/>
    <w:rsid w:val="7B0765E0"/>
    <w:rsid w:val="7BBFB689"/>
    <w:rsid w:val="7C671271"/>
    <w:rsid w:val="7D2324B9"/>
    <w:rsid w:val="7DBF875A"/>
    <w:rsid w:val="7DFF0A18"/>
    <w:rsid w:val="7F1030A6"/>
    <w:rsid w:val="CEDF6440"/>
    <w:rsid w:val="DF8F0BED"/>
    <w:rsid w:val="DFFF4C99"/>
    <w:rsid w:val="DFFFBFFB"/>
    <w:rsid w:val="EF7F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7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7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848</Words>
  <Characters>873</Characters>
  <Lines>6</Lines>
  <Paragraphs>1</Paragraphs>
  <TotalTime>7</TotalTime>
  <ScaleCrop>false</ScaleCrop>
  <LinksUpToDate>false</LinksUpToDate>
  <CharactersWithSpaces>913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2023-05-21T19:39:00Z</dcterms:created>
  <dc:creator>Administrator.DESKTOP-UBJIL0S</dc:creator>
  <cp:lastModifiedBy>bzs_cdn</cp:lastModifiedBy>
  <dcterms:modified xsi:type="dcterms:W3CDTF">2025-07-28T18:00:24Z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870FAE5A1593552E282F8768DDBF20F4_43</vt:lpwstr>
  </property>
  <property fmtid="{D5CDD505-2E9C-101B-9397-08002B2CF9AE}" pid="7" name="KSOTemplateDocerSaveRecord">
    <vt:lpwstr>eyJoZGlkIjoiYTZmZjJlOGFjZTYwYjhmMzAzNjhlODA4Y2IwM2Y4NjEiLCJ1c2VySWQiOiIzMzU5MDc3MDMifQ==</vt:lpwstr>
  </property>
</Properties>
</file>