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8"/>
        <w:adjustRightInd w:val="0"/>
        <w:snapToGrid w:val="0"/>
        <w:spacing w:line="560" w:lineRule="exact"/>
        <w:ind w:firstLine="0" w:firstLineChars="0"/>
        <w:jc w:val="center"/>
        <w:textAlignment w:val="auto"/>
        <w:rPr>
          <w:rFonts w:hint="eastAsia" w:ascii="仿宋_GB2312" w:hAnsi="宋体" w:cs="宋体"/>
          <w:b/>
          <w:color w:val="auto"/>
          <w:kern w:val="0"/>
          <w:sz w:val="48"/>
          <w:szCs w:val="48"/>
        </w:rPr>
      </w:pPr>
    </w:p>
    <w:p>
      <w:pPr>
        <w:pStyle w:val="18"/>
        <w:adjustRightInd w:val="0"/>
        <w:snapToGrid w:val="0"/>
        <w:spacing w:line="560" w:lineRule="exact"/>
        <w:ind w:firstLine="0" w:firstLineChars="0"/>
        <w:jc w:val="center"/>
        <w:textAlignment w:val="auto"/>
        <w:rPr>
          <w:rFonts w:hint="eastAsia" w:ascii="仿宋_GB2312" w:hAnsi="宋体" w:cs="宋体"/>
          <w:b/>
          <w:color w:val="auto"/>
          <w:kern w:val="0"/>
          <w:sz w:val="48"/>
          <w:szCs w:val="48"/>
        </w:rPr>
      </w:pPr>
    </w:p>
    <w:p>
      <w:pPr>
        <w:pStyle w:val="18"/>
        <w:adjustRightInd w:val="0"/>
        <w:snapToGrid w:val="0"/>
        <w:spacing w:line="560" w:lineRule="exact"/>
        <w:ind w:firstLine="0" w:firstLineChars="0"/>
        <w:jc w:val="center"/>
        <w:textAlignment w:val="auto"/>
        <w:rPr>
          <w:rFonts w:ascii="黑体" w:hAnsi="黑体" w:eastAsia="黑体" w:cs="宋体"/>
          <w:b/>
          <w:color w:val="auto"/>
          <w:sz w:val="28"/>
          <w:szCs w:val="28"/>
        </w:rPr>
      </w:pPr>
      <w:r>
        <w:rPr>
          <w:rFonts w:hint="eastAsia" w:ascii="宋体" w:hAnsi="宋体" w:eastAsia="宋体" w:cs="宋体"/>
          <w:b/>
          <w:color w:val="auto"/>
          <w:kern w:val="0"/>
          <w:sz w:val="44"/>
          <w:szCs w:val="44"/>
          <w:lang w:eastAsia="zh-CN"/>
        </w:rPr>
        <w:t>加快建筑业提质升级跟踪管理服务项目</w:t>
      </w:r>
    </w:p>
    <w:p>
      <w:pPr>
        <w:pStyle w:val="18"/>
        <w:adjustRightInd w:val="0"/>
        <w:snapToGrid w:val="0"/>
        <w:spacing w:line="560" w:lineRule="exact"/>
        <w:ind w:firstLine="0" w:firstLineChars="0"/>
        <w:textAlignment w:val="auto"/>
        <w:rPr>
          <w:rFonts w:ascii="黑体" w:hAnsi="黑体" w:eastAsia="黑体" w:cs="宋体"/>
          <w:b/>
          <w:color w:val="auto"/>
          <w:sz w:val="28"/>
          <w:szCs w:val="28"/>
        </w:rPr>
      </w:pPr>
    </w:p>
    <w:p>
      <w:pPr>
        <w:pStyle w:val="18"/>
        <w:adjustRightInd w:val="0"/>
        <w:snapToGrid w:val="0"/>
        <w:spacing w:line="560" w:lineRule="exact"/>
        <w:ind w:firstLine="0" w:firstLineChars="0"/>
        <w:textAlignment w:val="auto"/>
        <w:rPr>
          <w:rFonts w:ascii="黑体" w:hAnsi="黑体" w:eastAsia="黑体" w:cs="宋体"/>
          <w:b/>
          <w:color w:val="auto"/>
          <w:sz w:val="28"/>
          <w:szCs w:val="28"/>
        </w:rPr>
      </w:pPr>
    </w:p>
    <w:p>
      <w:pPr>
        <w:pStyle w:val="18"/>
        <w:adjustRightInd w:val="0"/>
        <w:snapToGrid w:val="0"/>
        <w:spacing w:line="560" w:lineRule="exact"/>
        <w:ind w:firstLine="0" w:firstLineChars="0"/>
        <w:textAlignment w:val="auto"/>
        <w:rPr>
          <w:rFonts w:ascii="黑体" w:hAnsi="黑体" w:eastAsia="黑体" w:cs="宋体"/>
          <w:b/>
          <w:color w:val="auto"/>
          <w:sz w:val="28"/>
          <w:szCs w:val="28"/>
        </w:rPr>
      </w:pPr>
    </w:p>
    <w:p>
      <w:pPr>
        <w:pStyle w:val="18"/>
        <w:widowControl w:val="0"/>
        <w:wordWrap/>
        <w:adjustRightInd w:val="0"/>
        <w:snapToGrid w:val="0"/>
        <w:spacing w:line="240" w:lineRule="auto"/>
        <w:ind w:firstLine="0" w:firstLineChars="0"/>
        <w:textAlignment w:val="auto"/>
        <w:outlineLvl w:val="9"/>
        <w:rPr>
          <w:rFonts w:ascii="黑体" w:hAnsi="黑体" w:eastAsia="黑体" w:cs="宋体"/>
          <w:b/>
          <w:color w:val="auto"/>
          <w:sz w:val="28"/>
          <w:szCs w:val="28"/>
        </w:rPr>
      </w:pPr>
    </w:p>
    <w:p>
      <w:pPr>
        <w:pStyle w:val="18"/>
        <w:widowControl w:val="0"/>
        <w:wordWrap/>
        <w:adjustRightInd w:val="0"/>
        <w:snapToGrid w:val="0"/>
        <w:spacing w:line="240" w:lineRule="auto"/>
        <w:ind w:firstLine="0" w:firstLineChars="0"/>
        <w:jc w:val="center"/>
        <w:textAlignment w:val="auto"/>
        <w:outlineLvl w:val="9"/>
        <w:rPr>
          <w:rFonts w:ascii="黑体" w:hAnsi="黑体" w:eastAsia="黑体" w:cs="宋体"/>
          <w:b/>
          <w:color w:val="auto"/>
          <w:sz w:val="84"/>
          <w:szCs w:val="84"/>
        </w:rPr>
      </w:pPr>
      <w:r>
        <w:rPr>
          <w:rFonts w:hint="eastAsia" w:ascii="黑体" w:hAnsi="黑体" w:eastAsia="黑体" w:cs="宋体"/>
          <w:b/>
          <w:color w:val="auto"/>
          <w:sz w:val="84"/>
          <w:szCs w:val="84"/>
        </w:rPr>
        <w:t>招</w:t>
      </w:r>
    </w:p>
    <w:p>
      <w:pPr>
        <w:pStyle w:val="18"/>
        <w:widowControl w:val="0"/>
        <w:wordWrap/>
        <w:adjustRightInd w:val="0"/>
        <w:snapToGrid w:val="0"/>
        <w:spacing w:line="240" w:lineRule="auto"/>
        <w:ind w:firstLine="0" w:firstLineChars="0"/>
        <w:jc w:val="center"/>
        <w:textAlignment w:val="auto"/>
        <w:outlineLvl w:val="9"/>
        <w:rPr>
          <w:rFonts w:ascii="黑体" w:hAnsi="黑体" w:eastAsia="黑体" w:cs="宋体"/>
          <w:b/>
          <w:color w:val="auto"/>
          <w:sz w:val="84"/>
          <w:szCs w:val="84"/>
        </w:rPr>
      </w:pPr>
      <w:r>
        <w:rPr>
          <w:rFonts w:hint="eastAsia" w:ascii="黑体" w:hAnsi="黑体" w:eastAsia="黑体" w:cs="宋体"/>
          <w:b/>
          <w:color w:val="auto"/>
          <w:sz w:val="84"/>
          <w:szCs w:val="84"/>
        </w:rPr>
        <w:t>标</w:t>
      </w:r>
    </w:p>
    <w:p>
      <w:pPr>
        <w:pStyle w:val="18"/>
        <w:widowControl w:val="0"/>
        <w:wordWrap/>
        <w:adjustRightInd w:val="0"/>
        <w:snapToGrid w:val="0"/>
        <w:spacing w:line="240" w:lineRule="auto"/>
        <w:ind w:firstLine="0" w:firstLineChars="0"/>
        <w:jc w:val="center"/>
        <w:textAlignment w:val="auto"/>
        <w:outlineLvl w:val="9"/>
        <w:rPr>
          <w:rFonts w:ascii="黑体" w:hAnsi="黑体" w:eastAsia="黑体" w:cs="宋体"/>
          <w:b/>
          <w:color w:val="auto"/>
          <w:sz w:val="84"/>
          <w:szCs w:val="84"/>
        </w:rPr>
      </w:pPr>
      <w:r>
        <w:rPr>
          <w:rFonts w:hint="eastAsia" w:ascii="黑体" w:hAnsi="黑体" w:eastAsia="黑体" w:cs="宋体"/>
          <w:b/>
          <w:color w:val="auto"/>
          <w:sz w:val="84"/>
          <w:szCs w:val="84"/>
        </w:rPr>
        <w:t>文</w:t>
      </w:r>
    </w:p>
    <w:p>
      <w:pPr>
        <w:pStyle w:val="18"/>
        <w:widowControl w:val="0"/>
        <w:wordWrap/>
        <w:adjustRightInd w:val="0"/>
        <w:snapToGrid w:val="0"/>
        <w:spacing w:line="240" w:lineRule="auto"/>
        <w:ind w:firstLine="0" w:firstLineChars="0"/>
        <w:jc w:val="center"/>
        <w:textAlignment w:val="auto"/>
        <w:outlineLvl w:val="9"/>
        <w:rPr>
          <w:rFonts w:ascii="黑体" w:hAnsi="黑体" w:eastAsia="黑体" w:cs="宋体"/>
          <w:b/>
          <w:color w:val="auto"/>
          <w:sz w:val="84"/>
          <w:szCs w:val="84"/>
        </w:rPr>
      </w:pPr>
      <w:r>
        <w:rPr>
          <w:rFonts w:hint="eastAsia" w:ascii="黑体" w:hAnsi="黑体" w:eastAsia="黑体" w:cs="宋体"/>
          <w:b/>
          <w:color w:val="auto"/>
          <w:sz w:val="84"/>
          <w:szCs w:val="84"/>
        </w:rPr>
        <w:t>件</w:t>
      </w:r>
    </w:p>
    <w:p>
      <w:pPr>
        <w:pStyle w:val="18"/>
        <w:adjustRightInd w:val="0"/>
        <w:snapToGrid w:val="0"/>
        <w:spacing w:line="560" w:lineRule="exact"/>
        <w:ind w:firstLine="0" w:firstLineChars="0"/>
        <w:textAlignment w:val="auto"/>
        <w:rPr>
          <w:rFonts w:ascii="黑体" w:hAnsi="黑体" w:eastAsia="黑体" w:cs="宋体"/>
          <w:b/>
          <w:color w:val="auto"/>
          <w:sz w:val="28"/>
          <w:szCs w:val="28"/>
        </w:rPr>
      </w:pPr>
    </w:p>
    <w:p>
      <w:pPr>
        <w:pStyle w:val="18"/>
        <w:adjustRightInd w:val="0"/>
        <w:snapToGrid w:val="0"/>
        <w:spacing w:line="560" w:lineRule="exact"/>
        <w:ind w:firstLine="0" w:firstLineChars="0"/>
        <w:textAlignment w:val="auto"/>
        <w:rPr>
          <w:rFonts w:ascii="黑体" w:hAnsi="黑体" w:eastAsia="黑体" w:cs="宋体"/>
          <w:b/>
          <w:color w:val="auto"/>
          <w:sz w:val="28"/>
          <w:szCs w:val="28"/>
        </w:rPr>
      </w:pPr>
    </w:p>
    <w:p>
      <w:pPr>
        <w:pStyle w:val="18"/>
        <w:adjustRightInd w:val="0"/>
        <w:snapToGrid w:val="0"/>
        <w:spacing w:line="560" w:lineRule="exact"/>
        <w:ind w:firstLine="0" w:firstLineChars="0"/>
        <w:textAlignment w:val="auto"/>
        <w:rPr>
          <w:rFonts w:ascii="黑体" w:hAnsi="黑体" w:eastAsia="黑体" w:cs="宋体"/>
          <w:b/>
          <w:color w:val="auto"/>
          <w:sz w:val="28"/>
          <w:szCs w:val="28"/>
        </w:rPr>
      </w:pPr>
    </w:p>
    <w:p>
      <w:pPr>
        <w:pStyle w:val="18"/>
        <w:adjustRightInd w:val="0"/>
        <w:snapToGrid w:val="0"/>
        <w:spacing w:line="560" w:lineRule="exact"/>
        <w:ind w:firstLine="0" w:firstLineChars="0"/>
        <w:textAlignment w:val="auto"/>
        <w:rPr>
          <w:rFonts w:ascii="黑体" w:hAnsi="黑体" w:eastAsia="黑体" w:cs="宋体"/>
          <w:b/>
          <w:color w:val="auto"/>
          <w:sz w:val="28"/>
          <w:szCs w:val="28"/>
        </w:rPr>
      </w:pPr>
    </w:p>
    <w:p>
      <w:pPr>
        <w:pStyle w:val="18"/>
        <w:adjustRightInd w:val="0"/>
        <w:snapToGrid w:val="0"/>
        <w:spacing w:line="560" w:lineRule="exact"/>
        <w:ind w:firstLine="0" w:firstLineChars="0"/>
        <w:jc w:val="center"/>
        <w:textAlignment w:val="auto"/>
        <w:rPr>
          <w:rFonts w:ascii="黑体" w:hAnsi="黑体" w:eastAsia="黑体" w:cs="宋体"/>
          <w:b/>
          <w:color w:val="auto"/>
          <w:sz w:val="28"/>
          <w:szCs w:val="28"/>
        </w:rPr>
      </w:pPr>
      <w:r>
        <w:rPr>
          <w:rFonts w:hint="eastAsia" w:ascii="黑体" w:hAnsi="黑体" w:eastAsia="黑体" w:cs="宋体"/>
          <w:b/>
          <w:color w:val="auto"/>
          <w:sz w:val="28"/>
          <w:szCs w:val="28"/>
        </w:rPr>
        <w:t>深圳市住房和建设局</w:t>
      </w:r>
    </w:p>
    <w:p>
      <w:pPr>
        <w:pStyle w:val="18"/>
        <w:adjustRightInd w:val="0"/>
        <w:snapToGrid w:val="0"/>
        <w:spacing w:line="560" w:lineRule="exact"/>
        <w:ind w:firstLine="0" w:firstLineChars="0"/>
        <w:jc w:val="center"/>
        <w:textAlignment w:val="auto"/>
        <w:rPr>
          <w:rFonts w:ascii="黑体" w:hAnsi="黑体" w:eastAsia="黑体" w:cs="宋体"/>
          <w:b/>
          <w:color w:val="auto"/>
          <w:sz w:val="28"/>
          <w:szCs w:val="28"/>
        </w:rPr>
      </w:pPr>
      <w:r>
        <w:rPr>
          <w:rFonts w:hint="eastAsia" w:ascii="黑体" w:hAnsi="黑体" w:eastAsia="黑体" w:cs="宋体"/>
          <w:b/>
          <w:color w:val="auto"/>
          <w:sz w:val="28"/>
          <w:szCs w:val="28"/>
        </w:rPr>
        <w:t>20</w:t>
      </w:r>
      <w:r>
        <w:rPr>
          <w:rFonts w:hint="eastAsia" w:ascii="黑体" w:hAnsi="黑体" w:eastAsia="黑体" w:cs="宋体"/>
          <w:b/>
          <w:color w:val="auto"/>
          <w:sz w:val="28"/>
          <w:szCs w:val="28"/>
          <w:lang w:val="en-US" w:eastAsia="zh-CN"/>
        </w:rPr>
        <w:t>2</w:t>
      </w:r>
      <w:r>
        <w:rPr>
          <w:rFonts w:hint="default" w:ascii="黑体" w:hAnsi="黑体" w:eastAsia="黑体" w:cs="宋体"/>
          <w:b/>
          <w:color w:val="auto"/>
          <w:sz w:val="28"/>
          <w:szCs w:val="28"/>
          <w:lang w:val="en" w:eastAsia="zh-CN"/>
        </w:rPr>
        <w:t>6</w:t>
      </w:r>
      <w:r>
        <w:rPr>
          <w:rFonts w:hint="eastAsia" w:ascii="黑体" w:hAnsi="黑体" w:eastAsia="黑体" w:cs="宋体"/>
          <w:b/>
          <w:color w:val="auto"/>
          <w:sz w:val="28"/>
          <w:szCs w:val="28"/>
        </w:rPr>
        <w:t>年</w:t>
      </w:r>
      <w:r>
        <w:rPr>
          <w:rFonts w:hint="eastAsia" w:ascii="黑体" w:hAnsi="黑体" w:eastAsia="黑体" w:cs="宋体"/>
          <w:b/>
          <w:color w:val="auto"/>
          <w:sz w:val="28"/>
          <w:szCs w:val="28"/>
          <w:lang w:val="en-US" w:eastAsia="zh-CN"/>
        </w:rPr>
        <w:t>9</w:t>
      </w:r>
      <w:r>
        <w:rPr>
          <w:rFonts w:hint="eastAsia" w:ascii="黑体" w:hAnsi="黑体" w:eastAsia="黑体" w:cs="宋体"/>
          <w:b/>
          <w:color w:val="auto"/>
          <w:sz w:val="28"/>
          <w:szCs w:val="28"/>
        </w:rPr>
        <w:t>月</w:t>
      </w:r>
    </w:p>
    <w:p>
      <w:pPr>
        <w:pStyle w:val="3"/>
        <w:adjustRightInd w:val="0"/>
        <w:snapToGrid w:val="0"/>
        <w:spacing w:before="312" w:after="312" w:line="560" w:lineRule="exact"/>
        <w:ind w:firstLine="562"/>
        <w:jc w:val="center"/>
        <w:textAlignment w:val="auto"/>
        <w:rPr>
          <w:color w:val="auto"/>
        </w:rPr>
      </w:pPr>
      <w:r>
        <w:rPr>
          <w:rFonts w:ascii="黑体" w:hAnsi="黑体" w:cs="宋体"/>
          <w:b/>
          <w:color w:val="auto"/>
          <w:sz w:val="28"/>
          <w:szCs w:val="28"/>
        </w:rPr>
        <w:br w:type="page"/>
      </w:r>
      <w:r>
        <w:rPr>
          <w:rFonts w:hint="eastAsia"/>
          <w:color w:val="auto"/>
        </w:rPr>
        <w:t>目   录</w:t>
      </w:r>
    </w:p>
    <w:p>
      <w:pPr>
        <w:adjustRightInd w:val="0"/>
        <w:snapToGrid w:val="0"/>
        <w:spacing w:line="560" w:lineRule="exact"/>
        <w:ind w:firstLine="480"/>
        <w:textAlignment w:val="auto"/>
        <w:rPr>
          <w:color w:val="auto"/>
          <w:sz w:val="24"/>
        </w:rPr>
      </w:pPr>
      <w:r>
        <w:rPr>
          <w:rFonts w:hint="eastAsia"/>
          <w:color w:val="auto"/>
          <w:sz w:val="24"/>
        </w:rPr>
        <w:t xml:space="preserve">         </w:t>
      </w:r>
    </w:p>
    <w:p>
      <w:pPr>
        <w:adjustRightInd w:val="0"/>
        <w:snapToGrid w:val="0"/>
        <w:spacing w:line="560" w:lineRule="exact"/>
        <w:ind w:firstLine="548" w:firstLineChars="196"/>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第一章  招标公告</w:t>
      </w:r>
      <w:r>
        <w:rPr>
          <w:rFonts w:hint="eastAsia" w:ascii="仿宋_GB2312" w:hAnsi="仿宋_GB2312" w:cs="仿宋_GB2312"/>
          <w:color w:val="auto"/>
          <w:sz w:val="28"/>
          <w:szCs w:val="28"/>
          <w:lang w:val="en-US" w:eastAsia="zh-CN"/>
        </w:rPr>
        <w:t>………………………………………第3页</w:t>
      </w:r>
    </w:p>
    <w:p>
      <w:pPr>
        <w:adjustRightInd w:val="0"/>
        <w:snapToGrid w:val="0"/>
        <w:spacing w:line="560" w:lineRule="exact"/>
        <w:ind w:firstLine="548" w:firstLineChars="196"/>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第二章  招标项目需求</w:t>
      </w:r>
      <w:r>
        <w:rPr>
          <w:rFonts w:hint="eastAsia" w:ascii="仿宋_GB2312" w:hAnsi="仿宋_GB2312" w:cs="仿宋_GB2312"/>
          <w:color w:val="auto"/>
          <w:sz w:val="28"/>
          <w:szCs w:val="28"/>
          <w:lang w:val="en-US" w:eastAsia="zh-CN"/>
        </w:rPr>
        <w:t>…………………………………第4页</w:t>
      </w:r>
    </w:p>
    <w:p>
      <w:pPr>
        <w:adjustRightInd w:val="0"/>
        <w:snapToGrid w:val="0"/>
        <w:spacing w:line="560" w:lineRule="exact"/>
        <w:ind w:firstLine="548" w:firstLineChars="196"/>
        <w:textAlignment w:val="auto"/>
        <w:rPr>
          <w:rFonts w:hint="eastAsia" w:ascii="仿宋_GB2312" w:hAnsi="仿宋_GB2312" w:cs="仿宋_GB2312"/>
          <w:color w:val="auto"/>
          <w:sz w:val="28"/>
          <w:szCs w:val="28"/>
          <w:lang w:val="en-US" w:eastAsia="zh-CN"/>
        </w:rPr>
      </w:pPr>
      <w:r>
        <w:rPr>
          <w:rFonts w:hint="eastAsia" w:ascii="仿宋_GB2312" w:hAnsi="仿宋_GB2312" w:eastAsia="仿宋_GB2312" w:cs="仿宋_GB2312"/>
          <w:color w:val="auto"/>
          <w:sz w:val="28"/>
          <w:szCs w:val="28"/>
        </w:rPr>
        <w:t>第三章  投标文件格式</w:t>
      </w:r>
      <w:r>
        <w:rPr>
          <w:rFonts w:hint="eastAsia" w:ascii="仿宋_GB2312" w:hAnsi="仿宋_GB2312" w:cs="仿宋_GB2312"/>
          <w:color w:val="auto"/>
          <w:sz w:val="28"/>
          <w:szCs w:val="28"/>
          <w:lang w:val="en-US" w:eastAsia="zh-CN"/>
        </w:rPr>
        <w:t>…………………………………第10页</w:t>
      </w:r>
    </w:p>
    <w:p>
      <w:pPr>
        <w:adjustRightInd w:val="0"/>
        <w:snapToGrid w:val="0"/>
        <w:spacing w:line="560" w:lineRule="exact"/>
        <w:ind w:firstLine="548" w:firstLineChars="196"/>
        <w:textAlignment w:val="auto"/>
        <w:rPr>
          <w:rFonts w:hint="eastAsia" w:ascii="仿宋_GB2312" w:hAnsi="仿宋_GB2312" w:cs="仿宋_GB2312"/>
          <w:color w:val="auto"/>
          <w:sz w:val="28"/>
          <w:szCs w:val="28"/>
          <w:lang w:val="en-US" w:eastAsia="zh-CN"/>
        </w:rPr>
      </w:pPr>
      <w:r>
        <w:rPr>
          <w:rFonts w:hint="eastAsia" w:ascii="仿宋_GB2312" w:hAnsi="仿宋_GB2312" w:cs="仿宋_GB2312"/>
          <w:color w:val="auto"/>
          <w:sz w:val="28"/>
          <w:szCs w:val="28"/>
        </w:rPr>
        <w:t>第四章  项目合同文本…………………………………第2</w:t>
      </w:r>
      <w:r>
        <w:rPr>
          <w:rFonts w:hint="eastAsia" w:ascii="仿宋_GB2312" w:hAnsi="仿宋_GB2312" w:cs="仿宋_GB2312"/>
          <w:color w:val="auto"/>
          <w:sz w:val="28"/>
          <w:szCs w:val="28"/>
          <w:lang w:val="en-US" w:eastAsia="zh-CN"/>
        </w:rPr>
        <w:t>1</w:t>
      </w:r>
      <w:r>
        <w:rPr>
          <w:rFonts w:hint="eastAsia" w:ascii="仿宋_GB2312" w:hAnsi="仿宋_GB2312" w:cs="仿宋_GB2312"/>
          <w:color w:val="auto"/>
          <w:sz w:val="28"/>
          <w:szCs w:val="28"/>
        </w:rPr>
        <w:t>页</w:t>
      </w:r>
    </w:p>
    <w:p>
      <w:pPr>
        <w:adjustRightInd w:val="0"/>
        <w:snapToGrid w:val="0"/>
        <w:spacing w:line="560" w:lineRule="exact"/>
        <w:ind w:firstLine="560"/>
        <w:textAlignment w:val="auto"/>
        <w:rPr>
          <w:rFonts w:hint="eastAsia" w:ascii="仿宋_GB2312" w:hAnsi="仿宋_GB2312" w:eastAsia="仿宋_GB2312" w:cs="仿宋_GB2312"/>
          <w:color w:val="auto"/>
          <w:sz w:val="28"/>
          <w:szCs w:val="28"/>
        </w:rPr>
      </w:pPr>
    </w:p>
    <w:p>
      <w:pPr>
        <w:adjustRightInd w:val="0"/>
        <w:snapToGrid w:val="0"/>
        <w:spacing w:line="560" w:lineRule="exact"/>
        <w:ind w:firstLine="480"/>
        <w:textAlignment w:val="auto"/>
        <w:rPr>
          <w:rFonts w:hint="eastAsia" w:ascii="仿宋_GB2312" w:hAnsi="仿宋_GB2312" w:eastAsia="仿宋_GB2312" w:cs="仿宋_GB2312"/>
          <w:color w:val="auto"/>
          <w:sz w:val="24"/>
        </w:rPr>
      </w:pPr>
    </w:p>
    <w:p>
      <w:pPr>
        <w:pStyle w:val="3"/>
        <w:adjustRightInd w:val="0"/>
        <w:snapToGrid w:val="0"/>
        <w:spacing w:before="312" w:after="312" w:line="560" w:lineRule="exact"/>
        <w:ind w:left="0" w:leftChars="0" w:firstLine="0" w:firstLineChars="0"/>
        <w:jc w:val="center"/>
        <w:textAlignment w:val="auto"/>
        <w:rPr>
          <w:color w:val="auto"/>
          <w:szCs w:val="28"/>
        </w:rPr>
      </w:pPr>
      <w:r>
        <w:rPr>
          <w:color w:val="auto"/>
        </w:rPr>
        <w:br w:type="page"/>
      </w:r>
      <w:r>
        <w:rPr>
          <w:rFonts w:hint="eastAsia" w:ascii="宋体" w:hAnsi="宋体" w:eastAsia="宋体" w:cs="Times New Roman"/>
          <w:b/>
          <w:color w:val="auto"/>
        </w:rPr>
        <w:t>第一章  招标公告</w:t>
      </w:r>
    </w:p>
    <w:p>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《加快建筑业提质升级跟踪管理服务项目》采用公开征集（自行组织）的方式实施采购，欢迎符合资格的投标人参加投标。</w:t>
      </w:r>
    </w:p>
    <w:p>
      <w:pPr>
        <w:keepNext w:val="0"/>
        <w:keepLines w:val="0"/>
        <w:widowControl/>
        <w:suppressLineNumbers w:val="0"/>
        <w:wordWrap w:val="0"/>
        <w:ind w:firstLine="642" w:firstLineChars="200"/>
        <w:jc w:val="both"/>
        <w:rPr>
          <w:rFonts w:hint="default"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pPr>
      <w:r>
        <w:rPr>
          <w:rFonts w:hint="default" w:ascii="仿宋_GB2312" w:hAnsi="仿宋_GB2312" w:eastAsia="仿宋_GB2312" w:cs="仿宋_GB2312"/>
          <w:b/>
          <w:bCs/>
          <w:i w:val="0"/>
          <w:iCs w:val="0"/>
          <w:caps w:val="0"/>
          <w:color w:val="000000"/>
          <w:spacing w:val="0"/>
          <w:kern w:val="0"/>
          <w:sz w:val="32"/>
          <w:szCs w:val="32"/>
          <w:highlight w:val="none"/>
          <w:shd w:val="clear" w:color="auto" w:fill="FFFFFF"/>
          <w:lang w:val="en-US" w:eastAsia="zh-CN" w:bidi="ar"/>
        </w:rPr>
        <w:t>一、项目名称</w:t>
      </w:r>
      <w:r>
        <w:rPr>
          <w:rFonts w:hint="eastAsia" w:ascii="仿宋_GB2312" w:hAnsi="仿宋_GB2312" w:eastAsia="仿宋_GB2312" w:cs="仿宋_GB2312"/>
          <w:b/>
          <w:bCs/>
          <w:i w:val="0"/>
          <w:iCs w:val="0"/>
          <w:caps w:val="0"/>
          <w:color w:val="000000"/>
          <w:spacing w:val="0"/>
          <w:kern w:val="0"/>
          <w:sz w:val="32"/>
          <w:szCs w:val="32"/>
          <w:highlight w:val="none"/>
          <w:shd w:val="clear" w:color="auto" w:fill="FFFFFF"/>
          <w:lang w:val="en-US" w:eastAsia="zh-CN" w:bidi="ar"/>
        </w:rPr>
        <w:t>：</w:t>
      </w:r>
      <w:r>
        <w:rPr>
          <w:rFonts w:hint="default" w:ascii="仿宋_GB2312" w:hAnsi="仿宋_GB2312" w:eastAsia="仿宋_GB2312" w:cs="仿宋_GB2312"/>
          <w:color w:val="auto"/>
          <w:sz w:val="32"/>
          <w:szCs w:val="32"/>
          <w:lang w:val="en" w:eastAsia="zh-CN"/>
        </w:rPr>
        <w:t>加快建筑业提质升级跟踪管理服务项目</w:t>
      </w:r>
      <w:r>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w:t>
      </w:r>
    </w:p>
    <w:p>
      <w:pPr>
        <w:keepNext w:val="0"/>
        <w:keepLines w:val="0"/>
        <w:widowControl/>
        <w:suppressLineNumbers w:val="0"/>
        <w:wordWrap w:val="0"/>
        <w:ind w:firstLine="642" w:firstLineChars="200"/>
        <w:jc w:val="both"/>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pPr>
      <w:r>
        <w:rPr>
          <w:rFonts w:hint="default" w:ascii="仿宋_GB2312" w:hAnsi="仿宋_GB2312" w:eastAsia="仿宋_GB2312" w:cs="仿宋_GB2312"/>
          <w:b/>
          <w:bCs/>
          <w:i w:val="0"/>
          <w:iCs w:val="0"/>
          <w:caps w:val="0"/>
          <w:color w:val="000000"/>
          <w:spacing w:val="0"/>
          <w:kern w:val="0"/>
          <w:sz w:val="32"/>
          <w:szCs w:val="32"/>
          <w:highlight w:val="none"/>
          <w:shd w:val="clear" w:color="auto" w:fill="FFFFFF"/>
          <w:lang w:val="en-US" w:eastAsia="zh-CN" w:bidi="ar"/>
        </w:rPr>
        <w:t>二、采购预算：</w:t>
      </w:r>
      <w:r>
        <w:rPr>
          <w:rFonts w:hint="default"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人民币</w:t>
      </w:r>
      <w:r>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肆拾陆万</w:t>
      </w:r>
      <w:r>
        <w:rPr>
          <w:rFonts w:hint="default"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元</w:t>
      </w:r>
      <w:r>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w:t>
      </w:r>
      <w:r>
        <w:rPr>
          <w:rFonts w:hint="eastAsia" w:ascii="仿宋_GB2312" w:hAnsi="仿宋_GB2312" w:eastAsia="仿宋_GB2312" w:cs="仿宋_GB2312"/>
          <w:color w:val="000000"/>
          <w:kern w:val="0"/>
          <w:sz w:val="32"/>
          <w:szCs w:val="32"/>
          <w:highlight w:val="none"/>
          <w:shd w:val="clear" w:color="auto" w:fill="FFFFFF"/>
          <w:lang w:bidi="ar"/>
        </w:rPr>
        <w:t>小写：￥</w:t>
      </w:r>
      <w:r>
        <w:rPr>
          <w:rFonts w:hint="eastAsia" w:ascii="仿宋_GB2312" w:hAnsi="仿宋_GB2312" w:eastAsia="仿宋_GB2312" w:cs="仿宋_GB2312"/>
          <w:color w:val="000000"/>
          <w:kern w:val="0"/>
          <w:sz w:val="32"/>
          <w:szCs w:val="32"/>
          <w:highlight w:val="none"/>
          <w:shd w:val="clear" w:color="auto" w:fill="FFFFFF"/>
          <w:lang w:val="en-US" w:eastAsia="zh-CN" w:bidi="ar"/>
        </w:rPr>
        <w:t>460000元</w:t>
      </w:r>
      <w:r>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w:t>
      </w:r>
    </w:p>
    <w:p>
      <w:pPr>
        <w:keepNext w:val="0"/>
        <w:keepLines w:val="0"/>
        <w:widowControl/>
        <w:suppressLineNumbers w:val="0"/>
        <w:wordWrap/>
        <w:ind w:firstLine="642" w:firstLineChars="200"/>
        <w:jc w:val="both"/>
        <w:rPr>
          <w:rFonts w:hint="default"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pPr>
      <w:r>
        <w:rPr>
          <w:rFonts w:hint="default" w:ascii="仿宋_GB2312" w:hAnsi="仿宋_GB2312" w:eastAsia="仿宋_GB2312" w:cs="仿宋_GB2312"/>
          <w:b/>
          <w:bCs/>
          <w:i w:val="0"/>
          <w:iCs w:val="0"/>
          <w:caps w:val="0"/>
          <w:color w:val="000000"/>
          <w:spacing w:val="0"/>
          <w:kern w:val="0"/>
          <w:sz w:val="32"/>
          <w:szCs w:val="32"/>
          <w:highlight w:val="none"/>
          <w:shd w:val="clear" w:color="auto" w:fill="FFFFFF"/>
          <w:lang w:val="en-US" w:eastAsia="zh-CN" w:bidi="ar"/>
        </w:rPr>
        <w:t>三、项目内容、投标人资格、评标方法等</w:t>
      </w:r>
      <w:r>
        <w:rPr>
          <w:rFonts w:hint="eastAsia" w:ascii="仿宋_GB2312" w:hAnsi="仿宋_GB2312" w:eastAsia="仿宋_GB2312" w:cs="仿宋_GB2312"/>
          <w:b/>
          <w:bCs/>
          <w:i w:val="0"/>
          <w:iCs w:val="0"/>
          <w:caps w:val="0"/>
          <w:color w:val="000000"/>
          <w:spacing w:val="0"/>
          <w:kern w:val="0"/>
          <w:sz w:val="32"/>
          <w:szCs w:val="32"/>
          <w:highlight w:val="none"/>
          <w:shd w:val="clear" w:color="auto" w:fill="FFFFFF"/>
          <w:lang w:val="en-US" w:eastAsia="zh-CN" w:bidi="ar"/>
        </w:rPr>
        <w:t>：</w:t>
      </w:r>
      <w:r>
        <w:rPr>
          <w:rFonts w:hint="default"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详见</w:t>
      </w:r>
      <w:r>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附件。</w:t>
      </w:r>
    </w:p>
    <w:p>
      <w:pPr>
        <w:keepNext w:val="0"/>
        <w:keepLines w:val="0"/>
        <w:widowControl/>
        <w:suppressLineNumbers w:val="0"/>
        <w:wordWrap/>
        <w:ind w:firstLine="642" w:firstLineChars="200"/>
        <w:jc w:val="both"/>
        <w:rPr>
          <w:rFonts w:hint="default"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pPr>
      <w:r>
        <w:rPr>
          <w:rFonts w:hint="eastAsia" w:ascii="仿宋_GB2312" w:hAnsi="仿宋_GB2312" w:eastAsia="仿宋_GB2312" w:cs="仿宋_GB2312"/>
          <w:b/>
          <w:bCs/>
          <w:i w:val="0"/>
          <w:iCs w:val="0"/>
          <w:caps w:val="0"/>
          <w:color w:val="000000"/>
          <w:spacing w:val="0"/>
          <w:kern w:val="0"/>
          <w:sz w:val="32"/>
          <w:szCs w:val="32"/>
          <w:highlight w:val="none"/>
          <w:shd w:val="clear" w:color="auto" w:fill="FFFFFF"/>
          <w:lang w:val="en-US" w:eastAsia="zh-CN" w:bidi="ar"/>
        </w:rPr>
        <w:t>四、</w:t>
      </w:r>
      <w:r>
        <w:rPr>
          <w:rFonts w:hint="default" w:ascii="仿宋_GB2312" w:hAnsi="仿宋_GB2312" w:eastAsia="仿宋_GB2312" w:cs="仿宋_GB2312"/>
          <w:b/>
          <w:bCs/>
          <w:i w:val="0"/>
          <w:iCs w:val="0"/>
          <w:caps w:val="0"/>
          <w:color w:val="000000"/>
          <w:spacing w:val="0"/>
          <w:kern w:val="0"/>
          <w:sz w:val="32"/>
          <w:szCs w:val="32"/>
          <w:highlight w:val="none"/>
          <w:shd w:val="clear" w:color="auto" w:fill="FFFFFF"/>
          <w:lang w:val="en-US" w:eastAsia="zh-CN" w:bidi="ar"/>
        </w:rPr>
        <w:t>投标文件递交截止时间：</w:t>
      </w:r>
      <w:r>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2026</w:t>
      </w:r>
      <w:r>
        <w:rPr>
          <w:rFonts w:hint="default"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年</w:t>
      </w:r>
      <w:r>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9</w:t>
      </w:r>
      <w:r>
        <w:rPr>
          <w:rFonts w:hint="default"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月</w:t>
      </w:r>
      <w:r>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23</w:t>
      </w:r>
      <w:r>
        <w:rPr>
          <w:rFonts w:hint="default"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日</w:t>
      </w:r>
      <w:r>
        <w:rPr>
          <w:rFonts w:hint="default" w:ascii="仿宋_GB2312" w:hAnsi="仿宋_GB2312" w:eastAsia="仿宋_GB2312" w:cs="仿宋_GB2312"/>
          <w:color w:val="000000"/>
          <w:kern w:val="0"/>
          <w:sz w:val="32"/>
          <w:szCs w:val="32"/>
          <w:highlight w:val="none"/>
          <w:shd w:val="clear" w:color="auto" w:fill="FFFFFF"/>
          <w:lang w:bidi="ar"/>
        </w:rPr>
        <w:t>18:00前</w:t>
      </w:r>
      <w:r>
        <w:rPr>
          <w:rFonts w:hint="default"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（北京时间）</w:t>
      </w:r>
      <w:r>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w:t>
      </w:r>
    </w:p>
    <w:p>
      <w:pPr>
        <w:keepNext w:val="0"/>
        <w:keepLines w:val="0"/>
        <w:widowControl/>
        <w:suppressLineNumbers w:val="0"/>
        <w:wordWrap/>
        <w:ind w:firstLine="642" w:firstLineChars="200"/>
        <w:jc w:val="both"/>
        <w:rPr>
          <w:rFonts w:hint="default"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pPr>
      <w:r>
        <w:rPr>
          <w:rFonts w:hint="eastAsia" w:ascii="仿宋_GB2312" w:hAnsi="仿宋_GB2312" w:eastAsia="仿宋_GB2312" w:cs="仿宋_GB2312"/>
          <w:b/>
          <w:bCs/>
          <w:i w:val="0"/>
          <w:iCs w:val="0"/>
          <w:caps w:val="0"/>
          <w:color w:val="000000"/>
          <w:spacing w:val="0"/>
          <w:kern w:val="0"/>
          <w:sz w:val="32"/>
          <w:szCs w:val="32"/>
          <w:highlight w:val="none"/>
          <w:shd w:val="clear" w:color="auto" w:fill="FFFFFF"/>
          <w:lang w:val="en-US" w:eastAsia="zh-CN" w:bidi="ar"/>
        </w:rPr>
        <w:t>五</w:t>
      </w:r>
      <w:r>
        <w:rPr>
          <w:rFonts w:hint="default" w:ascii="仿宋_GB2312" w:hAnsi="仿宋_GB2312" w:eastAsia="仿宋_GB2312" w:cs="仿宋_GB2312"/>
          <w:b/>
          <w:bCs/>
          <w:i w:val="0"/>
          <w:iCs w:val="0"/>
          <w:caps w:val="0"/>
          <w:color w:val="000000"/>
          <w:spacing w:val="0"/>
          <w:kern w:val="0"/>
          <w:sz w:val="32"/>
          <w:szCs w:val="32"/>
          <w:highlight w:val="none"/>
          <w:shd w:val="clear" w:color="auto" w:fill="FFFFFF"/>
          <w:lang w:val="en-US" w:eastAsia="zh-CN" w:bidi="ar"/>
        </w:rPr>
        <w:t>、投标文件递交地点：</w:t>
      </w:r>
      <w:r>
        <w:rPr>
          <w:rFonts w:hint="eastAsia" w:ascii="仿宋_GB2312" w:hAnsi="仿宋_GB2312" w:eastAsia="仿宋_GB2312" w:cs="仿宋_GB2312"/>
          <w:color w:val="auto"/>
          <w:sz w:val="32"/>
          <w:szCs w:val="32"/>
        </w:rPr>
        <w:t>深圳市福田区振华路8号设计大厦</w:t>
      </w:r>
      <w:r>
        <w:rPr>
          <w:rFonts w:hint="eastAsia" w:ascii="仿宋_GB2312" w:hAnsi="仿宋_GB2312" w:eastAsia="仿宋_GB2312" w:cs="仿宋_GB2312"/>
          <w:color w:val="auto"/>
          <w:sz w:val="32"/>
          <w:szCs w:val="32"/>
          <w:lang w:val="en-US" w:eastAsia="zh-CN"/>
        </w:rPr>
        <w:t>720B。</w:t>
      </w:r>
    </w:p>
    <w:p>
      <w:pPr>
        <w:pStyle w:val="12"/>
        <w:shd w:val="clear" w:color="auto" w:fill="FFFFFF"/>
        <w:wordWrap w:val="0"/>
        <w:adjustRightInd w:val="0"/>
        <w:snapToGrid w:val="0"/>
        <w:spacing w:before="0" w:beforeAutospacing="0" w:after="0" w:afterAutospacing="0" w:line="560" w:lineRule="exact"/>
        <w:ind w:firstLine="640"/>
        <w:jc w:val="both"/>
        <w:textAlignment w:val="auto"/>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pPr>
      <w:r>
        <w:rPr>
          <w:rFonts w:hint="eastAsia" w:ascii="仿宋_GB2312" w:hAnsi="仿宋_GB2312" w:eastAsia="仿宋_GB2312" w:cs="仿宋_GB2312"/>
          <w:b/>
          <w:bCs/>
          <w:i w:val="0"/>
          <w:iCs w:val="0"/>
          <w:caps w:val="0"/>
          <w:color w:val="000000"/>
          <w:spacing w:val="0"/>
          <w:kern w:val="0"/>
          <w:sz w:val="32"/>
          <w:szCs w:val="32"/>
          <w:highlight w:val="none"/>
          <w:shd w:val="clear" w:color="auto" w:fill="FFFFFF"/>
          <w:lang w:val="en-US" w:eastAsia="zh-CN" w:bidi="ar"/>
        </w:rPr>
        <w:t>六、答疑事项：</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26</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000000"/>
          <w:kern w:val="0"/>
          <w:sz w:val="32"/>
          <w:szCs w:val="32"/>
          <w:lang w:val="en-US" w:eastAsia="zh-CN"/>
        </w:rPr>
        <w:t>9</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23</w:t>
      </w:r>
      <w:r>
        <w:rPr>
          <w:rFonts w:hint="eastAsia" w:ascii="仿宋_GB2312" w:hAnsi="仿宋_GB2312" w:eastAsia="仿宋_GB2312" w:cs="仿宋_GB2312"/>
          <w:color w:val="auto"/>
          <w:sz w:val="32"/>
          <w:szCs w:val="32"/>
        </w:rPr>
        <w:t>日18:00前凡对招标文件有任何疑问的，可以向深圳市住房和建设局书面提出，逾期不予受理。收到疑问后，深圳市住房和建设局将组织人员答疑，并将答疑结果通过官方网站向社会公布</w:t>
      </w:r>
      <w:r>
        <w:rPr>
          <w:rFonts w:hint="eastAsia" w:ascii="仿宋_GB2312" w:hAnsi="仿宋_GB2312" w:eastAsia="仿宋_GB2312" w:cs="仿宋_GB2312"/>
          <w:color w:val="auto"/>
          <w:sz w:val="32"/>
          <w:szCs w:val="32"/>
          <w:lang w:eastAsia="zh-CN"/>
        </w:rPr>
        <w:t>。</w:t>
      </w:r>
    </w:p>
    <w:p>
      <w:pPr>
        <w:keepNext w:val="0"/>
        <w:keepLines w:val="0"/>
        <w:widowControl/>
        <w:suppressLineNumbers w:val="0"/>
        <w:wordWrap/>
        <w:ind w:firstLine="642" w:firstLineChars="200"/>
        <w:jc w:val="both"/>
        <w:rPr>
          <w:rFonts w:hint="default"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pPr>
      <w:r>
        <w:rPr>
          <w:rFonts w:hint="eastAsia" w:ascii="仿宋_GB2312" w:hAnsi="仿宋_GB2312" w:eastAsia="仿宋_GB2312" w:cs="仿宋_GB2312"/>
          <w:b/>
          <w:bCs/>
          <w:i w:val="0"/>
          <w:iCs w:val="0"/>
          <w:caps w:val="0"/>
          <w:color w:val="000000"/>
          <w:spacing w:val="0"/>
          <w:kern w:val="0"/>
          <w:sz w:val="32"/>
          <w:szCs w:val="32"/>
          <w:highlight w:val="none"/>
          <w:shd w:val="clear" w:color="auto" w:fill="FFFFFF"/>
          <w:lang w:val="en-US" w:eastAsia="zh-CN" w:bidi="ar"/>
        </w:rPr>
        <w:t>七</w:t>
      </w:r>
      <w:r>
        <w:rPr>
          <w:rFonts w:hint="default" w:ascii="仿宋_GB2312" w:hAnsi="仿宋_GB2312" w:eastAsia="仿宋_GB2312" w:cs="仿宋_GB2312"/>
          <w:b/>
          <w:bCs/>
          <w:i w:val="0"/>
          <w:iCs w:val="0"/>
          <w:caps w:val="0"/>
          <w:color w:val="000000"/>
          <w:spacing w:val="0"/>
          <w:kern w:val="0"/>
          <w:sz w:val="32"/>
          <w:szCs w:val="32"/>
          <w:highlight w:val="none"/>
          <w:shd w:val="clear" w:color="auto" w:fill="FFFFFF"/>
          <w:lang w:val="en-US" w:eastAsia="zh-CN" w:bidi="ar"/>
        </w:rPr>
        <w:t>、联系人</w:t>
      </w:r>
      <w:r>
        <w:rPr>
          <w:rFonts w:hint="eastAsia" w:ascii="仿宋_GB2312" w:hAnsi="仿宋_GB2312" w:eastAsia="仿宋_GB2312" w:cs="仿宋_GB2312"/>
          <w:b/>
          <w:bCs/>
          <w:i w:val="0"/>
          <w:iCs w:val="0"/>
          <w:caps w:val="0"/>
          <w:color w:val="000000"/>
          <w:spacing w:val="0"/>
          <w:kern w:val="0"/>
          <w:sz w:val="32"/>
          <w:szCs w:val="32"/>
          <w:highlight w:val="none"/>
          <w:shd w:val="clear" w:color="auto" w:fill="FFFFFF"/>
          <w:lang w:val="en-US" w:eastAsia="zh-CN" w:bidi="ar"/>
        </w:rPr>
        <w:t>：</w:t>
      </w:r>
      <w:r>
        <w:rPr>
          <w:rFonts w:hint="eastAsia" w:ascii="仿宋_GB2312" w:hAnsi="仿宋_GB2312" w:eastAsia="仿宋_GB2312" w:cs="仿宋_GB2312"/>
          <w:color w:val="auto"/>
          <w:sz w:val="32"/>
          <w:szCs w:val="32"/>
          <w:lang w:val="en-US" w:eastAsia="zh-CN"/>
        </w:rPr>
        <w:t>沈工</w:t>
      </w:r>
      <w:r>
        <w:rPr>
          <w:rFonts w:hint="eastAsia" w:ascii="仿宋_GB2312" w:hAnsi="仿宋_GB2312" w:eastAsia="仿宋_GB2312" w:cs="仿宋_GB2312"/>
          <w:color w:val="000000"/>
          <w:kern w:val="0"/>
          <w:sz w:val="32"/>
          <w:szCs w:val="32"/>
        </w:rPr>
        <w:t>，联系电话：0755-8378</w:t>
      </w:r>
      <w:r>
        <w:rPr>
          <w:rFonts w:hint="eastAsia" w:ascii="仿宋_GB2312" w:hAnsi="仿宋_GB2312" w:eastAsia="仿宋_GB2312" w:cs="仿宋_GB2312"/>
          <w:color w:val="000000"/>
          <w:kern w:val="0"/>
          <w:sz w:val="32"/>
          <w:szCs w:val="32"/>
          <w:lang w:val="en-US" w:eastAsia="zh-CN"/>
        </w:rPr>
        <w:t>8281</w:t>
      </w:r>
      <w:r>
        <w:rPr>
          <w:rFonts w:hint="eastAsia" w:ascii="仿宋_GB2312" w:hAnsi="仿宋_GB2312" w:eastAsia="仿宋_GB2312" w:cs="仿宋_GB2312"/>
          <w:color w:val="auto"/>
          <w:sz w:val="32"/>
          <w:szCs w:val="32"/>
        </w:rPr>
        <w:t>。</w:t>
      </w:r>
    </w:p>
    <w:p>
      <w:pPr>
        <w:widowControl w:val="0"/>
        <w:spacing w:after="120"/>
        <w:ind w:firstLine="320" w:firstLineChars="100"/>
        <w:jc w:val="both"/>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pPr>
    </w:p>
    <w:p>
      <w:pPr>
        <w:pStyle w:val="2"/>
        <w:ind w:firstLine="640" w:firstLineChars="200"/>
        <w:rPr>
          <w:rFonts w:hint="eastAsia"/>
          <w:lang w:val="en-US" w:eastAsia="zh-CN"/>
        </w:rPr>
      </w:pPr>
      <w:r>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附件：</w:t>
      </w:r>
      <w:r>
        <w:rPr>
          <w:rFonts w:hint="default" w:ascii="仿宋_GB2312" w:hAnsi="仿宋_GB2312" w:eastAsia="仿宋_GB2312" w:cs="仿宋_GB2312"/>
          <w:color w:val="auto"/>
          <w:kern w:val="0"/>
          <w:sz w:val="32"/>
          <w:szCs w:val="32"/>
          <w:lang w:val="en" w:eastAsia="zh-CN" w:bidi="ar"/>
        </w:rPr>
        <w:t>加快建筑业提质升级跟踪管理服务项目</w:t>
      </w:r>
      <w:r>
        <w:rPr>
          <w:rFonts w:hint="eastAsia" w:ascii="仿宋_GB2312" w:hAnsi="仿宋_GB2312" w:eastAsia="仿宋_GB2312" w:cs="仿宋_GB2312"/>
          <w:color w:val="auto"/>
          <w:kern w:val="0"/>
          <w:sz w:val="32"/>
          <w:szCs w:val="32"/>
          <w:lang w:val="en-US" w:eastAsia="zh-CN" w:bidi="ar"/>
        </w:rPr>
        <w:t>招标文件</w:t>
      </w:r>
    </w:p>
    <w:p>
      <w:pPr>
        <w:keepNext w:val="0"/>
        <w:keepLines w:val="0"/>
        <w:widowControl/>
        <w:suppressLineNumbers w:val="0"/>
        <w:wordWrap w:val="0"/>
        <w:jc w:val="right"/>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pPr>
    </w:p>
    <w:p>
      <w:pPr>
        <w:keepNext w:val="0"/>
        <w:keepLines w:val="0"/>
        <w:widowControl/>
        <w:suppressLineNumbers w:val="0"/>
        <w:wordWrap w:val="0"/>
        <w:jc w:val="right"/>
        <w:rPr>
          <w:rFonts w:hint="default" w:ascii="仿宋_GB2312" w:hAnsi="仿宋_GB2312" w:eastAsia="仿宋_GB2312" w:cs="仿宋_GB2312"/>
          <w:color w:val="000000"/>
          <w:sz w:val="32"/>
          <w:szCs w:val="32"/>
          <w:highlight w:val="none"/>
          <w:lang w:val="en-US"/>
        </w:rPr>
      </w:pPr>
      <w:r>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 xml:space="preserve">深圳市住房和建设局      </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450" w:lineRule="atLeast"/>
        <w:ind w:left="0" w:right="0" w:firstLine="640"/>
        <w:jc w:val="right"/>
        <w:rPr>
          <w:rFonts w:hint="default"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pPr>
      <w:r>
        <w:rPr>
          <w:rFonts w:hint="default"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2026</w:t>
      </w:r>
      <w:r>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年</w:t>
      </w:r>
      <w:r>
        <w:rPr>
          <w:rFonts w:hint="default"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9</w:t>
      </w:r>
      <w:r>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 xml:space="preserve">月17日       </w:t>
      </w:r>
    </w:p>
    <w:p>
      <w:pPr>
        <w:pStyle w:val="3"/>
        <w:adjustRightInd w:val="0"/>
        <w:snapToGrid w:val="0"/>
        <w:spacing w:before="312" w:after="312" w:line="560" w:lineRule="exact"/>
        <w:ind w:left="0" w:leftChars="0" w:firstLine="0" w:firstLineChars="0"/>
        <w:jc w:val="center"/>
        <w:textAlignment w:val="auto"/>
        <w:rPr>
          <w:rFonts w:ascii="宋体" w:hAnsi="宋体" w:eastAsia="宋体"/>
          <w:b/>
          <w:color w:val="auto"/>
        </w:rPr>
      </w:pPr>
      <w:r>
        <w:rPr>
          <w:rFonts w:hint="eastAsia" w:ascii="宋体" w:hAnsi="宋体" w:eastAsia="宋体"/>
          <w:b/>
          <w:color w:val="auto"/>
        </w:rPr>
        <w:br w:type="page"/>
      </w:r>
      <w:r>
        <w:rPr>
          <w:rFonts w:hint="eastAsia" w:ascii="宋体" w:hAnsi="宋体" w:eastAsia="宋体"/>
          <w:b/>
          <w:color w:val="auto"/>
        </w:rPr>
        <w:t>第二章  招标项目需求</w:t>
      </w:r>
    </w:p>
    <w:p>
      <w:pPr>
        <w:ind w:left="0" w:leftChars="0" w:firstLine="640" w:firstLineChars="200"/>
        <w:rPr>
          <w:rFonts w:hint="eastAsia" w:ascii="黑体" w:hAnsi="黑体" w:eastAsia="黑体" w:cs="黑体"/>
          <w:lang w:val="en-US" w:eastAsia="zh-CN"/>
        </w:rPr>
      </w:pPr>
      <w:r>
        <w:rPr>
          <w:rFonts w:hint="eastAsia" w:ascii="黑体" w:hAnsi="黑体" w:eastAsia="黑体" w:cs="黑体"/>
          <w:lang w:val="en-US" w:eastAsia="zh-CN"/>
        </w:rPr>
        <w:t>一、项目背景</w:t>
      </w:r>
    </w:p>
    <w:p>
      <w:pPr>
        <w:ind w:left="0" w:leftChars="0"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为全面落实市委、市政府工作部署，推动建筑业从要素驱动向创新驱动转型，全面升级建筑业发展动能、经济效益和综合实力，促进建筑业企稳向好，拟开展“加快建筑业提质升级跟踪管理服务项目”，聘</w:t>
      </w:r>
      <w:bookmarkStart w:id="4" w:name="_GoBack"/>
      <w:bookmarkEnd w:id="4"/>
      <w:r>
        <w:rPr>
          <w:rFonts w:hint="eastAsia" w:ascii="仿宋_GB2312" w:hAnsi="仿宋_GB2312" w:eastAsia="仿宋_GB2312" w:cs="仿宋_GB2312"/>
          <w:color w:val="auto"/>
          <w:kern w:val="2"/>
          <w:sz w:val="32"/>
          <w:szCs w:val="32"/>
          <w:lang w:val="en-US" w:eastAsia="zh-CN" w:bidi="ar-SA"/>
        </w:rPr>
        <w:t>请具备相关行业经验的第三方机构协助我局开展工作。</w:t>
      </w:r>
    </w:p>
    <w:p>
      <w:pPr>
        <w:rPr>
          <w:rFonts w:hint="eastAsia" w:ascii="黑体" w:hAnsi="黑体" w:eastAsia="黑体" w:cs="黑体"/>
          <w:lang w:val="en-US" w:eastAsia="zh-CN"/>
        </w:rPr>
      </w:pPr>
      <w:r>
        <w:rPr>
          <w:rFonts w:hint="eastAsia" w:ascii="黑体" w:hAnsi="黑体" w:eastAsia="黑体" w:cs="黑体"/>
          <w:lang w:val="en-US" w:eastAsia="zh-CN"/>
        </w:rPr>
        <w:t>二、项目预期目标与成果</w:t>
      </w:r>
    </w:p>
    <w:p>
      <w:pPr>
        <w:rPr>
          <w:rFonts w:hint="eastAsia"/>
          <w:color w:val="auto"/>
          <w:lang w:val="en-US" w:eastAsia="zh-CN"/>
        </w:rPr>
      </w:pPr>
      <w:r>
        <w:rPr>
          <w:rFonts w:hint="eastAsia" w:ascii="仿宋_GB2312" w:hAnsi="仿宋_GB2312" w:cs="仿宋_GB2312"/>
          <w:color w:val="auto"/>
          <w:sz w:val="32"/>
          <w:szCs w:val="32"/>
          <w:lang w:val="en-US" w:eastAsia="zh-CN"/>
        </w:rPr>
        <w:t>项目预期成果：协助我局完成</w:t>
      </w:r>
      <w:r>
        <w:rPr>
          <w:rFonts w:hint="eastAsia" w:ascii="仿宋_GB2312" w:hAnsi="仿宋_GB2312" w:eastAsia="仿宋_GB2312" w:cs="仿宋_GB2312"/>
          <w:color w:val="auto"/>
          <w:kern w:val="2"/>
          <w:sz w:val="32"/>
          <w:szCs w:val="32"/>
          <w:lang w:val="en-US" w:eastAsia="zh-CN" w:bidi="ar-SA"/>
        </w:rPr>
        <w:t>建筑业提质升级跟踪管理</w:t>
      </w:r>
      <w:r>
        <w:rPr>
          <w:rFonts w:hint="eastAsia" w:ascii="仿宋_GB2312" w:hAnsi="仿宋_GB2312" w:cs="仿宋_GB2312"/>
          <w:color w:val="auto"/>
          <w:kern w:val="2"/>
          <w:sz w:val="32"/>
          <w:szCs w:val="32"/>
          <w:lang w:val="en-US" w:eastAsia="zh-CN" w:bidi="ar-SA"/>
        </w:rPr>
        <w:t>等</w:t>
      </w:r>
      <w:r>
        <w:rPr>
          <w:rFonts w:hint="eastAsia" w:ascii="仿宋_GB2312" w:hAnsi="仿宋_GB2312" w:cs="仿宋_GB2312"/>
          <w:color w:val="auto"/>
          <w:sz w:val="32"/>
          <w:szCs w:val="32"/>
          <w:lang w:val="en-US" w:eastAsia="zh-CN"/>
        </w:rPr>
        <w:t>相关工作。</w:t>
      </w:r>
    </w:p>
    <w:p>
      <w:pPr>
        <w:rPr>
          <w:rFonts w:hint="eastAsia" w:ascii="黑体" w:hAnsi="黑体" w:eastAsia="黑体" w:cs="黑体"/>
          <w:lang w:val="en-US" w:eastAsia="zh-CN"/>
        </w:rPr>
      </w:pPr>
      <w:r>
        <w:rPr>
          <w:rFonts w:hint="eastAsia" w:ascii="黑体" w:hAnsi="黑体" w:eastAsia="黑体" w:cs="黑体"/>
          <w:lang w:val="en-US" w:eastAsia="zh-CN"/>
        </w:rPr>
        <w:t>三、项目服务内容</w:t>
      </w:r>
    </w:p>
    <w:p>
      <w:pPr>
        <w:rPr>
          <w:rFonts w:hint="eastAsia" w:ascii="仿宋_GB2312" w:hAnsi="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（一）经济数据统计分析与跟踪服务</w:t>
      </w:r>
    </w:p>
    <w:p>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对全市建筑业企业数据统计梳理，核对企业产值、经营纳统数据。</w:t>
      </w:r>
    </w:p>
    <w:p>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（二）企业主体培育与重大项目跟踪服务</w:t>
      </w:r>
    </w:p>
    <w:p>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1.挖掘存量潜力、培育增量主体，摸排规上未纳统企业清单，推动企业“小升规”，扩大纳统企业规模。</w:t>
      </w:r>
    </w:p>
    <w:p>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2.建立重点项目库，实行清单化管理，开展进度跟踪。</w:t>
      </w:r>
    </w:p>
    <w:p>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（三）“双招双引”服务</w:t>
      </w:r>
    </w:p>
    <w:p>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招引目标企业清单动态更新、企业对接沟通、企业座谈、政策宣贯和指导培育服务。</w:t>
      </w:r>
    </w:p>
    <w:p>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（四）“走出去”拓展境外市场服务</w:t>
      </w:r>
    </w:p>
    <w:p>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1.推动指导行业协会与目标市场国家地区行业协会加强联络，搭建境外项目信息共享交流平台。</w:t>
      </w:r>
    </w:p>
    <w:p>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2.做好“走出去”服务保障，挖掘和定期跟踪我市建筑领域具有引领作用和“出海”潜力的企业。</w:t>
      </w:r>
    </w:p>
    <w:p>
      <w:pPr>
        <w:rPr>
          <w:rFonts w:hint="eastAsia" w:ascii="黑体" w:hAnsi="黑体" w:eastAsia="黑体" w:cs="黑体"/>
          <w:lang w:val="en-US" w:eastAsia="zh-CN"/>
        </w:rPr>
      </w:pPr>
      <w:r>
        <w:rPr>
          <w:rFonts w:hint="eastAsia" w:ascii="黑体" w:hAnsi="黑体" w:eastAsia="黑体" w:cs="黑体"/>
          <w:lang w:val="en-US" w:eastAsia="zh-CN"/>
        </w:rPr>
        <w:t>四、投标报价</w:t>
      </w:r>
    </w:p>
    <w:p>
      <w:pPr>
        <w:adjustRightInd w:val="0"/>
        <w:snapToGrid w:val="0"/>
        <w:spacing w:line="560" w:lineRule="exact"/>
        <w:ind w:firstLine="640"/>
        <w:textAlignment w:val="auto"/>
        <w:rPr>
          <w:rFonts w:ascii="仿宋_GB2312"/>
          <w:color w:val="auto"/>
          <w:szCs w:val="32"/>
        </w:rPr>
      </w:pPr>
      <w:r>
        <w:rPr>
          <w:rFonts w:hint="eastAsia" w:ascii="仿宋_GB2312"/>
          <w:color w:val="auto"/>
          <w:szCs w:val="32"/>
        </w:rPr>
        <w:t>（一）项目服务价格上限：本次项目服务的控制金额为人民币</w:t>
      </w:r>
      <w:r>
        <w:rPr>
          <w:rFonts w:hint="eastAsia" w:ascii="仿宋_GB2312" w:hAnsi="仿宋_GB2312" w:cs="仿宋_GB2312"/>
          <w:color w:val="auto"/>
          <w:sz w:val="32"/>
          <w:szCs w:val="32"/>
          <w:lang w:val="en-US" w:eastAsia="zh-CN"/>
        </w:rPr>
        <w:t>46</w:t>
      </w:r>
      <w:r>
        <w:rPr>
          <w:rFonts w:hint="eastAsia" w:ascii="仿宋_GB2312"/>
          <w:color w:val="auto"/>
          <w:szCs w:val="32"/>
        </w:rPr>
        <w:t>万</w:t>
      </w:r>
      <w:r>
        <w:rPr>
          <w:rFonts w:hint="eastAsia" w:ascii="仿宋_GB2312"/>
          <w:color w:val="auto"/>
          <w:szCs w:val="32"/>
          <w:lang w:eastAsia="zh-CN"/>
        </w:rPr>
        <w:t>元</w:t>
      </w:r>
      <w:r>
        <w:rPr>
          <w:rFonts w:hint="eastAsia" w:ascii="仿宋_GB2312"/>
          <w:color w:val="auto"/>
          <w:szCs w:val="32"/>
        </w:rPr>
        <w:t>以内，参加单位的报价不可高于控制金额，否则</w:t>
      </w:r>
      <w:r>
        <w:rPr>
          <w:rFonts w:hint="eastAsia" w:ascii="仿宋_GB2312"/>
          <w:color w:val="auto"/>
          <w:szCs w:val="32"/>
          <w:lang w:eastAsia="zh-CN"/>
        </w:rPr>
        <w:t>投标</w:t>
      </w:r>
      <w:r>
        <w:rPr>
          <w:rFonts w:hint="eastAsia" w:ascii="仿宋_GB2312"/>
          <w:color w:val="auto"/>
          <w:szCs w:val="32"/>
        </w:rPr>
        <w:t>单位的投标文件视同无效。</w:t>
      </w:r>
    </w:p>
    <w:p>
      <w:pPr>
        <w:adjustRightInd w:val="0"/>
        <w:snapToGrid w:val="0"/>
        <w:spacing w:line="560" w:lineRule="exact"/>
        <w:ind w:firstLine="640"/>
        <w:textAlignment w:val="auto"/>
        <w:rPr>
          <w:rFonts w:hint="eastAsia" w:ascii="仿宋_GB2312" w:eastAsia="仿宋_GB2312"/>
          <w:color w:val="auto"/>
          <w:szCs w:val="32"/>
          <w:lang w:val="en-US" w:eastAsia="zh-CN"/>
        </w:rPr>
      </w:pPr>
      <w:r>
        <w:rPr>
          <w:rFonts w:hint="eastAsia" w:ascii="仿宋_GB2312"/>
          <w:color w:val="auto"/>
          <w:szCs w:val="32"/>
        </w:rPr>
        <w:t>（二）本项目服务费采用包干制，应包括服务成本、法定税费和企业的利润。由企业根据招标文件所提供的资料自行测算投标报价；一经中标，投标报价总价作为中标单位与采购单位签定的合同金额，合同期限内不做调整</w:t>
      </w:r>
      <w:r>
        <w:rPr>
          <w:rFonts w:hint="eastAsia" w:ascii="仿宋_GB2312"/>
          <w:color w:val="auto"/>
          <w:szCs w:val="32"/>
          <w:lang w:eastAsia="zh-CN"/>
        </w:rPr>
        <w:t>。</w:t>
      </w:r>
    </w:p>
    <w:p>
      <w:pPr>
        <w:adjustRightInd w:val="0"/>
        <w:snapToGrid w:val="0"/>
        <w:spacing w:line="560" w:lineRule="exact"/>
        <w:ind w:firstLine="640"/>
        <w:textAlignment w:val="auto"/>
        <w:rPr>
          <w:rFonts w:hint="eastAsia" w:ascii="仿宋_GB2312" w:eastAsia="仿宋_GB2312"/>
          <w:color w:val="auto"/>
          <w:szCs w:val="32"/>
          <w:lang w:eastAsia="zh-CN"/>
        </w:rPr>
      </w:pPr>
      <w:r>
        <w:rPr>
          <w:rFonts w:hint="eastAsia" w:ascii="仿宋_GB2312"/>
          <w:color w:val="auto"/>
          <w:szCs w:val="32"/>
        </w:rPr>
        <w:t>（三）投标人应根据本企业的成本自行决定报价，但不得以低于其企业成本的报价投标</w:t>
      </w:r>
      <w:r>
        <w:rPr>
          <w:rFonts w:hint="eastAsia" w:ascii="仿宋_GB2312"/>
          <w:color w:val="auto"/>
          <w:szCs w:val="32"/>
          <w:lang w:eastAsia="zh-CN"/>
        </w:rPr>
        <w:t>。</w:t>
      </w:r>
    </w:p>
    <w:p>
      <w:pPr>
        <w:adjustRightInd w:val="0"/>
        <w:snapToGrid w:val="0"/>
        <w:spacing w:line="560" w:lineRule="exact"/>
        <w:ind w:firstLine="640"/>
        <w:textAlignment w:val="auto"/>
        <w:rPr>
          <w:rFonts w:hint="eastAsia" w:ascii="仿宋_GB2312" w:eastAsia="仿宋_GB2312"/>
          <w:color w:val="auto"/>
          <w:szCs w:val="32"/>
          <w:lang w:eastAsia="zh-CN"/>
        </w:rPr>
      </w:pPr>
      <w:r>
        <w:rPr>
          <w:rFonts w:hint="eastAsia" w:ascii="仿宋_GB2312"/>
          <w:color w:val="auto"/>
          <w:szCs w:val="32"/>
        </w:rPr>
        <w:t>（四）投标人的投标报价不得超过财政预算限额</w:t>
      </w:r>
      <w:r>
        <w:rPr>
          <w:rFonts w:hint="eastAsia" w:ascii="仿宋_GB2312"/>
          <w:color w:val="auto"/>
          <w:szCs w:val="32"/>
          <w:lang w:eastAsia="zh-CN"/>
        </w:rPr>
        <w:t>。</w:t>
      </w:r>
    </w:p>
    <w:p>
      <w:pPr>
        <w:adjustRightInd w:val="0"/>
        <w:snapToGrid w:val="0"/>
        <w:spacing w:line="560" w:lineRule="exact"/>
        <w:ind w:firstLine="640"/>
        <w:textAlignment w:val="auto"/>
        <w:rPr>
          <w:rFonts w:hint="eastAsia" w:ascii="仿宋_GB2312" w:eastAsia="仿宋_GB2312"/>
          <w:color w:val="auto"/>
          <w:szCs w:val="32"/>
          <w:lang w:eastAsia="zh-CN"/>
        </w:rPr>
      </w:pPr>
      <w:r>
        <w:rPr>
          <w:rFonts w:hint="eastAsia" w:ascii="仿宋_GB2312"/>
          <w:color w:val="auto"/>
          <w:szCs w:val="32"/>
        </w:rPr>
        <w:t>（五）投标人的投标报价，应是本项目招标范围和招标文件及合同条款上所列的各项内容中所述的全部，不得以任何理由予以重复</w:t>
      </w:r>
      <w:r>
        <w:rPr>
          <w:rFonts w:hint="eastAsia" w:ascii="仿宋_GB2312"/>
          <w:color w:val="auto"/>
          <w:szCs w:val="32"/>
          <w:lang w:eastAsia="zh-CN"/>
        </w:rPr>
        <w:t>。</w:t>
      </w:r>
    </w:p>
    <w:p>
      <w:r>
        <w:rPr>
          <w:rFonts w:hint="eastAsia" w:ascii="仿宋_GB2312"/>
          <w:color w:val="auto"/>
          <w:szCs w:val="32"/>
        </w:rPr>
        <w:t>（六）各投标人在投标报价时，应充分考虑投标报价的风险</w:t>
      </w:r>
      <w:r>
        <w:rPr>
          <w:rFonts w:hint="eastAsia"/>
        </w:rPr>
        <w:t>。</w:t>
      </w:r>
    </w:p>
    <w:p>
      <w:pPr>
        <w:rPr>
          <w:rFonts w:hint="eastAsia" w:ascii="黑体" w:hAnsi="黑体" w:eastAsia="黑体" w:cs="黑体"/>
        </w:rPr>
      </w:pPr>
      <w:r>
        <w:rPr>
          <w:rFonts w:hint="eastAsia" w:ascii="黑体" w:hAnsi="黑体" w:eastAsia="黑体" w:cs="黑体"/>
        </w:rPr>
        <w:t>五、项目服务要求</w:t>
      </w:r>
    </w:p>
    <w:p>
      <w:pPr>
        <w:rPr>
          <w:rFonts w:ascii="仿宋_GB2312"/>
          <w:color w:val="auto"/>
          <w:szCs w:val="32"/>
        </w:rPr>
      </w:pPr>
      <w:r>
        <w:rPr>
          <w:rFonts w:hint="eastAsia"/>
        </w:rPr>
        <w:t>（一）中标单位的服务期限为签订合同之日起</w:t>
      </w:r>
      <w:r>
        <w:rPr>
          <w:rFonts w:hint="eastAsia"/>
          <w:lang w:val="en-US" w:eastAsia="zh-CN"/>
        </w:rPr>
        <w:t>至2026年12月</w:t>
      </w:r>
      <w:r>
        <w:rPr>
          <w:rFonts w:hint="eastAsia"/>
          <w:lang w:eastAsia="zh-CN"/>
        </w:rPr>
        <w:t>，</w:t>
      </w:r>
      <w:r>
        <w:rPr>
          <w:rFonts w:hint="eastAsia"/>
        </w:rPr>
        <w:t>市住房建设</w:t>
      </w:r>
      <w:r>
        <w:rPr>
          <w:rFonts w:hint="eastAsia" w:ascii="仿宋_GB2312"/>
          <w:color w:val="auto"/>
          <w:szCs w:val="32"/>
        </w:rPr>
        <w:t>局可根据实际情况提出合理的进度和工期建议</w:t>
      </w:r>
      <w:r>
        <w:rPr>
          <w:rFonts w:hint="eastAsia" w:ascii="仿宋_GB2312"/>
          <w:color w:val="auto"/>
          <w:szCs w:val="32"/>
          <w:lang w:eastAsia="zh-CN"/>
        </w:rPr>
        <w:t>。</w:t>
      </w:r>
    </w:p>
    <w:p>
      <w:pPr>
        <w:adjustRightInd w:val="0"/>
        <w:snapToGrid w:val="0"/>
        <w:spacing w:line="560" w:lineRule="exact"/>
        <w:ind w:firstLine="640" w:firstLineChars="200"/>
        <w:textAlignment w:val="auto"/>
        <w:rPr>
          <w:rFonts w:hint="eastAsia" w:ascii="仿宋_GB2312" w:eastAsia="仿宋_GB2312"/>
          <w:color w:val="auto"/>
          <w:szCs w:val="32"/>
          <w:lang w:eastAsia="zh-CN"/>
        </w:rPr>
      </w:pPr>
      <w:r>
        <w:rPr>
          <w:rFonts w:hint="eastAsia" w:ascii="仿宋_GB2312"/>
          <w:color w:val="auto"/>
          <w:szCs w:val="32"/>
        </w:rPr>
        <w:t>（二）中标单位应有按时完成本服务项目所需的充足</w:t>
      </w:r>
      <w:r>
        <w:rPr>
          <w:rFonts w:hint="eastAsia" w:ascii="仿宋_GB2312"/>
          <w:color w:val="auto"/>
          <w:szCs w:val="32"/>
          <w:lang w:val="en-US" w:eastAsia="zh-CN"/>
        </w:rPr>
        <w:t>的人力及其它</w:t>
      </w:r>
      <w:r>
        <w:rPr>
          <w:rFonts w:hint="eastAsia" w:ascii="仿宋_GB2312"/>
          <w:color w:val="auto"/>
          <w:szCs w:val="32"/>
        </w:rPr>
        <w:t>资源保障</w:t>
      </w:r>
      <w:r>
        <w:rPr>
          <w:rFonts w:hint="eastAsia" w:ascii="仿宋_GB2312"/>
          <w:color w:val="auto"/>
          <w:szCs w:val="32"/>
          <w:lang w:eastAsia="zh-CN"/>
        </w:rPr>
        <w:t>。</w:t>
      </w:r>
    </w:p>
    <w:p>
      <w:pPr>
        <w:adjustRightInd w:val="0"/>
        <w:snapToGrid w:val="0"/>
        <w:spacing w:line="560" w:lineRule="exact"/>
        <w:ind w:firstLine="640"/>
        <w:textAlignment w:val="auto"/>
        <w:rPr>
          <w:rFonts w:hint="eastAsia" w:ascii="仿宋_GB2312"/>
          <w:color w:val="auto"/>
          <w:szCs w:val="32"/>
        </w:rPr>
      </w:pPr>
      <w:r>
        <w:rPr>
          <w:rFonts w:hint="eastAsia" w:ascii="仿宋_GB2312"/>
          <w:color w:val="auto"/>
          <w:szCs w:val="32"/>
        </w:rPr>
        <w:t>（三）本项目禁止进行分包、转包或者拆分。</w:t>
      </w:r>
    </w:p>
    <w:p>
      <w:pPr>
        <w:widowControl w:val="0"/>
        <w:wordWrap/>
        <w:adjustRightInd w:val="0"/>
        <w:snapToGrid w:val="0"/>
        <w:spacing w:line="560" w:lineRule="exact"/>
        <w:ind w:firstLine="640" w:firstLineChars="200"/>
        <w:textAlignment w:val="auto"/>
        <w:rPr>
          <w:rFonts w:hint="eastAsia" w:ascii="仿宋_GB2312" w:cs="Times New Roman"/>
          <w:color w:val="auto"/>
          <w:szCs w:val="32"/>
          <w:lang w:eastAsia="zh-CN"/>
        </w:rPr>
      </w:pPr>
      <w:r>
        <w:rPr>
          <w:rFonts w:hint="eastAsia" w:ascii="仿宋_GB2312" w:hAnsi="仿宋_GB2312" w:cs="仿宋_GB2312"/>
          <w:color w:val="auto"/>
          <w:sz w:val="32"/>
          <w:szCs w:val="32"/>
          <w:lang w:eastAsia="zh-CN"/>
        </w:rPr>
        <w:t>（</w:t>
      </w:r>
      <w:r>
        <w:rPr>
          <w:rFonts w:hint="eastAsia" w:ascii="仿宋_GB2312" w:hAnsi="仿宋_GB2312" w:cs="仿宋_GB2312"/>
          <w:color w:val="auto"/>
          <w:sz w:val="32"/>
          <w:szCs w:val="32"/>
          <w:lang w:val="en-US" w:eastAsia="zh-CN"/>
        </w:rPr>
        <w:t>四</w:t>
      </w:r>
      <w:r>
        <w:rPr>
          <w:rFonts w:hint="eastAsia" w:ascii="仿宋_GB2312" w:hAnsi="仿宋_GB2312" w:cs="仿宋_GB2312"/>
          <w:color w:val="auto"/>
          <w:sz w:val="32"/>
          <w:szCs w:val="32"/>
          <w:lang w:eastAsia="zh-CN"/>
        </w:rPr>
        <w:t>）</w:t>
      </w:r>
      <w:r>
        <w:rPr>
          <w:rFonts w:hint="eastAsia" w:ascii="仿宋_GB2312"/>
          <w:color w:val="auto"/>
          <w:szCs w:val="32"/>
        </w:rPr>
        <w:t>验收要求：</w:t>
      </w:r>
      <w:r>
        <w:rPr>
          <w:rFonts w:hint="eastAsia" w:ascii="仿宋_GB2312" w:cs="Times New Roman"/>
          <w:color w:val="auto"/>
          <w:szCs w:val="32"/>
        </w:rPr>
        <w:t>成果验收以</w:t>
      </w:r>
      <w:r>
        <w:rPr>
          <w:rFonts w:hint="eastAsia" w:ascii="仿宋_GB2312"/>
          <w:color w:val="auto"/>
          <w:szCs w:val="32"/>
        </w:rPr>
        <w:t>住房建设局</w:t>
      </w:r>
      <w:r>
        <w:rPr>
          <w:rFonts w:hint="eastAsia" w:ascii="仿宋_GB2312" w:cs="Times New Roman"/>
          <w:color w:val="auto"/>
          <w:szCs w:val="32"/>
        </w:rPr>
        <w:t>审核为准</w:t>
      </w:r>
      <w:r>
        <w:rPr>
          <w:rFonts w:hint="eastAsia" w:ascii="仿宋_GB2312" w:cs="Times New Roman"/>
          <w:color w:val="auto"/>
          <w:szCs w:val="32"/>
          <w:lang w:eastAsia="zh-CN"/>
        </w:rPr>
        <w:t>。</w:t>
      </w:r>
    </w:p>
    <w:p>
      <w:pPr>
        <w:adjustRightInd w:val="0"/>
        <w:snapToGrid w:val="0"/>
        <w:spacing w:line="560" w:lineRule="exact"/>
        <w:ind w:firstLine="640"/>
        <w:textAlignment w:val="auto"/>
        <w:rPr>
          <w:rFonts w:ascii="仿宋_GB2312"/>
          <w:color w:val="auto"/>
          <w:szCs w:val="32"/>
        </w:rPr>
      </w:pPr>
      <w:r>
        <w:rPr>
          <w:rFonts w:hint="eastAsia" w:ascii="仿宋_GB2312"/>
          <w:color w:val="auto"/>
          <w:szCs w:val="32"/>
        </w:rPr>
        <w:t>（</w:t>
      </w:r>
      <w:r>
        <w:rPr>
          <w:rFonts w:hint="eastAsia" w:ascii="仿宋_GB2312"/>
          <w:color w:val="auto"/>
          <w:szCs w:val="32"/>
          <w:lang w:val="en-US" w:eastAsia="zh-CN"/>
        </w:rPr>
        <w:t>五</w:t>
      </w:r>
      <w:r>
        <w:rPr>
          <w:rFonts w:hint="eastAsia" w:ascii="仿宋_GB2312"/>
          <w:color w:val="auto"/>
          <w:szCs w:val="32"/>
        </w:rPr>
        <w:t>）中标单位有为采购方保守秘密的义务。</w:t>
      </w:r>
    </w:p>
    <w:p>
      <w:pPr>
        <w:rPr>
          <w:rFonts w:hint="eastAsia" w:ascii="黑体" w:hAnsi="黑体" w:eastAsia="黑体" w:cs="黑体"/>
        </w:rPr>
      </w:pPr>
      <w:r>
        <w:rPr>
          <w:rFonts w:hint="eastAsia" w:ascii="黑体" w:hAnsi="黑体" w:eastAsia="黑体" w:cs="黑体"/>
        </w:rPr>
        <w:t>六、投标人资格要求</w:t>
      </w:r>
    </w:p>
    <w:p>
      <w:pPr>
        <w:adjustRightInd w:val="0"/>
        <w:snapToGrid w:val="0"/>
        <w:spacing w:line="560" w:lineRule="exact"/>
        <w:ind w:firstLine="640"/>
        <w:textAlignment w:val="auto"/>
        <w:rPr>
          <w:rFonts w:hint="eastAsia" w:ascii="仿宋_GB2312"/>
          <w:color w:val="auto"/>
          <w:szCs w:val="32"/>
          <w:lang w:eastAsia="zh-CN"/>
        </w:rPr>
      </w:pPr>
      <w:r>
        <w:rPr>
          <w:rFonts w:hint="eastAsia" w:ascii="仿宋_GB2312"/>
          <w:color w:val="auto"/>
          <w:szCs w:val="32"/>
        </w:rPr>
        <w:t>（一）在中华人民共和国境内注册、具有独立法人资格的机构（提供营业执照</w:t>
      </w:r>
      <w:r>
        <w:rPr>
          <w:rFonts w:hint="eastAsia" w:ascii="仿宋_GB2312"/>
          <w:color w:val="auto"/>
          <w:szCs w:val="32"/>
          <w:lang w:eastAsia="zh-CN"/>
        </w:rPr>
        <w:t>、</w:t>
      </w:r>
      <w:r>
        <w:rPr>
          <w:rFonts w:hint="eastAsia" w:ascii="仿宋_GB2312"/>
          <w:color w:val="auto"/>
          <w:szCs w:val="32"/>
        </w:rPr>
        <w:t>执业许可证等证照扫描件，原件备查）</w:t>
      </w:r>
      <w:r>
        <w:rPr>
          <w:rFonts w:hint="eastAsia" w:ascii="仿宋_GB2312"/>
          <w:color w:val="auto"/>
          <w:szCs w:val="32"/>
          <w:lang w:eastAsia="zh-CN"/>
        </w:rPr>
        <w:t>。</w:t>
      </w:r>
    </w:p>
    <w:p>
      <w:pPr>
        <w:adjustRightInd w:val="0"/>
        <w:snapToGrid w:val="0"/>
        <w:spacing w:line="560" w:lineRule="exact"/>
        <w:ind w:firstLine="640"/>
        <w:textAlignment w:val="auto"/>
        <w:rPr>
          <w:rFonts w:hint="eastAsia" w:ascii="仿宋_GB2312"/>
          <w:color w:val="auto"/>
          <w:szCs w:val="32"/>
        </w:rPr>
      </w:pPr>
      <w:r>
        <w:rPr>
          <w:rFonts w:hint="eastAsia" w:ascii="仿宋_GB2312"/>
          <w:color w:val="auto"/>
          <w:szCs w:val="32"/>
          <w:lang w:eastAsia="zh-CN"/>
        </w:rPr>
        <w:t>（二）投标人</w:t>
      </w:r>
      <w:r>
        <w:rPr>
          <w:rFonts w:hint="eastAsia" w:ascii="仿宋_GB2312"/>
          <w:color w:val="auto"/>
          <w:szCs w:val="32"/>
        </w:rPr>
        <w:t>必须</w:t>
      </w:r>
      <w:r>
        <w:rPr>
          <w:rFonts w:hint="eastAsia" w:ascii="仿宋_GB2312"/>
          <w:color w:val="auto"/>
          <w:szCs w:val="32"/>
          <w:lang w:eastAsia="zh-CN"/>
        </w:rPr>
        <w:t>具有较强的从事</w:t>
      </w:r>
      <w:r>
        <w:rPr>
          <w:rFonts w:hint="eastAsia" w:ascii="仿宋_GB2312"/>
          <w:color w:val="auto"/>
          <w:szCs w:val="32"/>
          <w:lang w:val="en-US" w:eastAsia="zh-CN"/>
        </w:rPr>
        <w:t>建筑行业</w:t>
      </w:r>
      <w:r>
        <w:rPr>
          <w:rFonts w:hint="eastAsia" w:ascii="仿宋_GB2312"/>
          <w:color w:val="auto"/>
          <w:szCs w:val="32"/>
          <w:lang w:eastAsia="zh-CN"/>
        </w:rPr>
        <w:t>专业队伍，</w:t>
      </w:r>
      <w:r>
        <w:rPr>
          <w:rFonts w:hint="eastAsia" w:ascii="仿宋_GB2312" w:hAnsi="仿宋_GB2312" w:cs="仿宋_GB2312"/>
          <w:i w:val="0"/>
          <w:caps w:val="0"/>
          <w:spacing w:val="0"/>
          <w:kern w:val="0"/>
          <w:sz w:val="32"/>
          <w:szCs w:val="32"/>
          <w:shd w:val="clear" w:color="auto" w:fill="FFFFFF"/>
          <w:lang w:val="en-US" w:eastAsia="zh-CN" w:bidi="ar"/>
        </w:rPr>
        <w:t>掌握关于建筑市场领域的法律法规，</w:t>
      </w:r>
      <w:r>
        <w:rPr>
          <w:rFonts w:hint="eastAsia" w:ascii="仿宋_GB2312"/>
          <w:color w:val="auto"/>
          <w:szCs w:val="32"/>
          <w:lang w:eastAsia="zh-CN"/>
        </w:rPr>
        <w:t>且项目负责人应有</w:t>
      </w:r>
      <w:r>
        <w:rPr>
          <w:rFonts w:hint="eastAsia" w:ascii="仿宋_GB2312"/>
          <w:color w:val="auto"/>
          <w:szCs w:val="32"/>
          <w:lang w:val="en-US" w:eastAsia="zh-CN"/>
        </w:rPr>
        <w:t>3年以上从事建筑行业管理经验</w:t>
      </w:r>
      <w:r>
        <w:rPr>
          <w:rFonts w:hint="eastAsia" w:ascii="仿宋_GB2312"/>
          <w:color w:val="auto"/>
          <w:szCs w:val="32"/>
        </w:rPr>
        <w:t>。</w:t>
      </w:r>
    </w:p>
    <w:p>
      <w:pPr>
        <w:adjustRightInd w:val="0"/>
        <w:snapToGrid w:val="0"/>
        <w:spacing w:line="560" w:lineRule="exact"/>
        <w:ind w:firstLine="640"/>
        <w:textAlignment w:val="auto"/>
        <w:rPr>
          <w:rFonts w:hint="eastAsia" w:ascii="仿宋_GB2312" w:eastAsia="仿宋_GB2312"/>
          <w:color w:val="auto"/>
          <w:szCs w:val="32"/>
          <w:lang w:eastAsia="zh-CN"/>
        </w:rPr>
      </w:pPr>
      <w:r>
        <w:rPr>
          <w:rFonts w:hint="eastAsia" w:ascii="仿宋_GB2312"/>
          <w:color w:val="auto"/>
          <w:szCs w:val="32"/>
          <w:lang w:eastAsia="zh-CN"/>
        </w:rPr>
        <w:t>（</w:t>
      </w:r>
      <w:r>
        <w:rPr>
          <w:rFonts w:hint="eastAsia" w:ascii="仿宋_GB2312"/>
          <w:color w:val="auto"/>
          <w:szCs w:val="32"/>
          <w:lang w:val="en-US" w:eastAsia="zh-CN"/>
        </w:rPr>
        <w:t>三</w:t>
      </w:r>
      <w:r>
        <w:rPr>
          <w:rFonts w:hint="eastAsia" w:ascii="仿宋_GB2312"/>
          <w:color w:val="auto"/>
          <w:szCs w:val="32"/>
          <w:lang w:eastAsia="zh-CN"/>
        </w:rPr>
        <w:t>）</w:t>
      </w:r>
      <w:r>
        <w:rPr>
          <w:rFonts w:hint="eastAsia" w:ascii="仿宋_GB2312"/>
          <w:color w:val="auto"/>
          <w:szCs w:val="32"/>
        </w:rPr>
        <w:t>投标人须承诺近三年无违法违规行为，无行为处罚、惩戒等不良执业记录及不良反映，业内拥有良好的声誉</w:t>
      </w:r>
      <w:r>
        <w:rPr>
          <w:rFonts w:hint="eastAsia" w:ascii="仿宋_GB2312"/>
          <w:color w:val="auto"/>
          <w:szCs w:val="32"/>
          <w:lang w:eastAsia="zh-CN"/>
        </w:rPr>
        <w:t>。</w:t>
      </w:r>
    </w:p>
    <w:p>
      <w:pPr>
        <w:adjustRightInd w:val="0"/>
        <w:snapToGrid w:val="0"/>
        <w:spacing w:line="560" w:lineRule="exact"/>
        <w:ind w:firstLine="640"/>
        <w:textAlignment w:val="auto"/>
        <w:rPr>
          <w:rFonts w:hint="eastAsia" w:ascii="仿宋_GB2312" w:eastAsia="仿宋_GB2312"/>
          <w:color w:val="auto"/>
          <w:szCs w:val="32"/>
          <w:lang w:eastAsia="zh-CN"/>
        </w:rPr>
      </w:pPr>
      <w:r>
        <w:rPr>
          <w:rFonts w:hint="eastAsia" w:ascii="仿宋_GB2312"/>
          <w:color w:val="auto"/>
          <w:szCs w:val="32"/>
        </w:rPr>
        <w:t>（</w:t>
      </w:r>
      <w:r>
        <w:rPr>
          <w:rFonts w:hint="eastAsia" w:ascii="仿宋_GB2312"/>
          <w:color w:val="auto"/>
          <w:szCs w:val="32"/>
          <w:lang w:val="en-US" w:eastAsia="zh-CN"/>
        </w:rPr>
        <w:t>四</w:t>
      </w:r>
      <w:r>
        <w:rPr>
          <w:rFonts w:hint="eastAsia" w:ascii="仿宋_GB2312"/>
          <w:color w:val="auto"/>
          <w:szCs w:val="32"/>
        </w:rPr>
        <w:t>）投标人单位的授权代表应为该单位法人/负责人或经法人/负责人授权的该单位员工</w:t>
      </w:r>
      <w:r>
        <w:rPr>
          <w:rFonts w:hint="eastAsia" w:ascii="仿宋_GB2312"/>
          <w:color w:val="auto"/>
          <w:szCs w:val="32"/>
          <w:lang w:eastAsia="zh-CN"/>
        </w:rPr>
        <w:t>。</w:t>
      </w:r>
    </w:p>
    <w:p>
      <w:pPr>
        <w:adjustRightInd w:val="0"/>
        <w:snapToGrid w:val="0"/>
        <w:spacing w:line="560" w:lineRule="exact"/>
        <w:ind w:firstLine="640"/>
        <w:textAlignment w:val="auto"/>
        <w:rPr>
          <w:rFonts w:ascii="仿宋_GB2312"/>
          <w:color w:val="auto"/>
          <w:szCs w:val="32"/>
        </w:rPr>
      </w:pPr>
      <w:r>
        <w:rPr>
          <w:rFonts w:hint="eastAsia" w:ascii="仿宋_GB2312"/>
          <w:color w:val="auto"/>
          <w:szCs w:val="32"/>
        </w:rPr>
        <w:t>（</w:t>
      </w:r>
      <w:r>
        <w:rPr>
          <w:rFonts w:hint="eastAsia" w:ascii="仿宋_GB2312"/>
          <w:color w:val="auto"/>
          <w:szCs w:val="32"/>
          <w:lang w:val="en-US" w:eastAsia="zh-CN"/>
        </w:rPr>
        <w:t>五</w:t>
      </w:r>
      <w:r>
        <w:rPr>
          <w:rFonts w:hint="eastAsia" w:ascii="仿宋_GB2312"/>
          <w:color w:val="auto"/>
          <w:szCs w:val="32"/>
        </w:rPr>
        <w:t>）本项目不接受联合体投标。</w:t>
      </w:r>
    </w:p>
    <w:p>
      <w:pPr>
        <w:rPr>
          <w:rFonts w:hint="eastAsia" w:ascii="黑体" w:hAnsi="黑体" w:eastAsia="黑体" w:cs="黑体"/>
        </w:rPr>
      </w:pPr>
      <w:r>
        <w:rPr>
          <w:rFonts w:hint="eastAsia" w:ascii="黑体" w:hAnsi="黑体" w:eastAsia="黑体" w:cs="黑体"/>
        </w:rPr>
        <w:t>七、评、定标有关事项</w:t>
      </w:r>
    </w:p>
    <w:p>
      <w:pPr>
        <w:adjustRightInd w:val="0"/>
        <w:snapToGrid w:val="0"/>
        <w:spacing w:line="560" w:lineRule="exact"/>
        <w:ind w:firstLine="640" w:firstLineChars="200"/>
        <w:textAlignment w:val="auto"/>
        <w:rPr>
          <w:color w:val="auto"/>
          <w:sz w:val="32"/>
          <w:szCs w:val="32"/>
        </w:rPr>
      </w:pPr>
      <w:r>
        <w:rPr>
          <w:rFonts w:hint="eastAsia"/>
          <w:color w:val="auto"/>
          <w:sz w:val="32"/>
          <w:szCs w:val="32"/>
        </w:rPr>
        <w:t>（一）定标办法</w:t>
      </w:r>
    </w:p>
    <w:p>
      <w:pPr>
        <w:adjustRightInd w:val="0"/>
        <w:snapToGrid w:val="0"/>
        <w:spacing w:line="560" w:lineRule="exact"/>
        <w:ind w:firstLine="600"/>
        <w:textAlignment w:val="auto"/>
        <w:rPr>
          <w:rFonts w:ascii="仿宋_GB2312"/>
          <w:color w:val="auto"/>
          <w:sz w:val="32"/>
          <w:szCs w:val="32"/>
        </w:rPr>
      </w:pPr>
      <w:r>
        <w:rPr>
          <w:rFonts w:hint="eastAsia" w:ascii="仿宋_GB2312"/>
          <w:color w:val="auto"/>
          <w:sz w:val="32"/>
          <w:szCs w:val="32"/>
        </w:rPr>
        <w:t>本项目定标采用一次票决法。</w:t>
      </w:r>
    </w:p>
    <w:p>
      <w:pPr>
        <w:adjustRightInd w:val="0"/>
        <w:snapToGrid w:val="0"/>
        <w:spacing w:line="560" w:lineRule="exact"/>
        <w:ind w:firstLine="640"/>
        <w:textAlignment w:val="auto"/>
        <w:rPr>
          <w:rFonts w:hint="eastAsia"/>
          <w:color w:val="auto"/>
        </w:rPr>
      </w:pPr>
      <w:r>
        <w:rPr>
          <w:rFonts w:hint="eastAsia"/>
          <w:color w:val="auto"/>
        </w:rPr>
        <w:t>（二）投标文件要求</w:t>
      </w:r>
    </w:p>
    <w:p>
      <w:pPr>
        <w:adjustRightInd w:val="0"/>
        <w:snapToGrid w:val="0"/>
        <w:spacing w:line="560" w:lineRule="exact"/>
        <w:ind w:firstLine="640"/>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lang w:val="en-US" w:eastAsia="zh-CN"/>
        </w:rPr>
        <w:t>1.</w:t>
      </w:r>
      <w:r>
        <w:rPr>
          <w:rFonts w:hint="eastAsia" w:ascii="仿宋_GB2312" w:hAnsi="仿宋_GB2312" w:eastAsia="仿宋_GB2312" w:cs="仿宋_GB2312"/>
          <w:color w:val="auto"/>
        </w:rPr>
        <w:t>投标文件的组成和格式</w:t>
      </w:r>
    </w:p>
    <w:p>
      <w:pPr>
        <w:adjustRightInd w:val="0"/>
        <w:snapToGrid w:val="0"/>
        <w:spacing w:line="560" w:lineRule="exact"/>
        <w:ind w:firstLine="640"/>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lang w:eastAsia="zh-CN"/>
        </w:rPr>
        <w:t>按本招标书第三章有关内容准备。</w:t>
      </w:r>
    </w:p>
    <w:p>
      <w:pPr>
        <w:adjustRightInd w:val="0"/>
        <w:snapToGrid w:val="0"/>
        <w:spacing w:line="560" w:lineRule="exact"/>
        <w:ind w:firstLine="640"/>
        <w:textAlignment w:val="auto"/>
        <w:rPr>
          <w:rFonts w:hint="eastAsia" w:ascii="仿宋_GB2312" w:hAnsi="仿宋_GB2312" w:eastAsia="仿宋_GB2312" w:cs="仿宋_GB2312"/>
          <w:color w:val="auto"/>
        </w:rPr>
      </w:pPr>
      <w:r>
        <w:rPr>
          <w:rFonts w:hint="eastAsia" w:ascii="仿宋_GB2312" w:hAnsi="仿宋_GB2312" w:cs="仿宋_GB2312"/>
          <w:color w:val="auto"/>
          <w:lang w:val="en-US" w:eastAsia="zh-CN"/>
        </w:rPr>
        <w:t>2.</w:t>
      </w:r>
      <w:r>
        <w:rPr>
          <w:rFonts w:hint="eastAsia" w:ascii="仿宋_GB2312" w:hAnsi="仿宋_GB2312" w:eastAsia="仿宋_GB2312" w:cs="仿宋_GB2312"/>
          <w:color w:val="auto"/>
        </w:rPr>
        <w:t>投标文件的份数及装订、密封要求</w:t>
      </w:r>
    </w:p>
    <w:p>
      <w:pPr>
        <w:adjustRightInd w:val="0"/>
        <w:snapToGrid w:val="0"/>
        <w:spacing w:line="560" w:lineRule="exact"/>
        <w:ind w:left="0" w:leftChars="0" w:firstLine="0" w:firstLineChars="0"/>
        <w:textAlignment w:val="auto"/>
        <w:rPr>
          <w:rFonts w:hint="eastAsia" w:ascii="仿宋_GB2312" w:hAnsi="仿宋_GB2312" w:eastAsia="仿宋_GB2312" w:cs="仿宋_GB2312"/>
          <w:color w:val="auto"/>
        </w:rPr>
      </w:pPr>
      <w:r>
        <w:rPr>
          <w:rFonts w:hint="eastAsia" w:ascii="仿宋_GB2312" w:hAnsi="仿宋_GB2312" w:cs="仿宋_GB2312"/>
          <w:color w:val="auto"/>
          <w:lang w:val="en-US" w:eastAsia="zh-CN"/>
        </w:rPr>
        <w:t xml:space="preserve">    </w:t>
      </w:r>
      <w:r>
        <w:rPr>
          <w:rFonts w:hint="eastAsia" w:ascii="仿宋_GB2312" w:hAnsi="仿宋_GB2312" w:cs="仿宋_GB2312"/>
          <w:color w:val="auto"/>
          <w:lang w:eastAsia="zh-CN"/>
        </w:rPr>
        <w:t>（</w:t>
      </w:r>
      <w:r>
        <w:rPr>
          <w:rFonts w:hint="eastAsia" w:ascii="仿宋_GB2312" w:hAnsi="仿宋_GB2312" w:cs="仿宋_GB2312"/>
          <w:color w:val="auto"/>
          <w:lang w:val="en-US" w:eastAsia="zh-CN"/>
        </w:rPr>
        <w:t>1</w:t>
      </w:r>
      <w:r>
        <w:rPr>
          <w:rFonts w:hint="eastAsia" w:ascii="仿宋_GB2312" w:hAnsi="仿宋_GB2312" w:cs="仿宋_GB2312"/>
          <w:color w:val="auto"/>
          <w:lang w:eastAsia="zh-CN"/>
        </w:rPr>
        <w:t>）</w:t>
      </w:r>
      <w:r>
        <w:rPr>
          <w:rFonts w:hint="eastAsia" w:ascii="仿宋_GB2312" w:hAnsi="仿宋_GB2312" w:eastAsia="仿宋_GB2312" w:cs="仿宋_GB2312"/>
          <w:color w:val="auto"/>
        </w:rPr>
        <w:t>投标人应准备投标文件正本一套和副本</w:t>
      </w:r>
      <w:r>
        <w:rPr>
          <w:rFonts w:hint="eastAsia" w:ascii="仿宋_GB2312" w:hAnsi="仿宋_GB2312" w:cs="仿宋_GB2312"/>
          <w:color w:val="auto"/>
          <w:lang w:eastAsia="zh-CN"/>
        </w:rPr>
        <w:t>五</w:t>
      </w:r>
      <w:r>
        <w:rPr>
          <w:rFonts w:hint="eastAsia" w:ascii="仿宋_GB2312" w:hAnsi="仿宋_GB2312" w:eastAsia="仿宋_GB2312" w:cs="仿宋_GB2312"/>
          <w:color w:val="auto"/>
        </w:rPr>
        <w:t>套，所有封袋上都应写明投标人的名称、项目名称。文件封面须清楚地标明“正本”或“副本”，当正本与副本有一不致时，以正本为准。</w:t>
      </w:r>
    </w:p>
    <w:p>
      <w:pPr>
        <w:adjustRightInd w:val="0"/>
        <w:snapToGrid w:val="0"/>
        <w:spacing w:line="560" w:lineRule="exact"/>
        <w:ind w:firstLine="640"/>
        <w:textAlignment w:val="auto"/>
        <w:rPr>
          <w:rFonts w:hint="eastAsia" w:ascii="仿宋_GB2312" w:hAnsi="仿宋_GB2312" w:eastAsia="仿宋_GB2312" w:cs="仿宋_GB2312"/>
          <w:color w:val="auto"/>
        </w:rPr>
      </w:pPr>
      <w:r>
        <w:rPr>
          <w:rFonts w:hint="eastAsia" w:ascii="仿宋_GB2312" w:hAnsi="仿宋_GB2312" w:cs="仿宋_GB2312"/>
          <w:color w:val="auto"/>
          <w:lang w:eastAsia="zh-CN"/>
        </w:rPr>
        <w:t>（</w:t>
      </w:r>
      <w:r>
        <w:rPr>
          <w:rFonts w:hint="eastAsia" w:ascii="仿宋_GB2312" w:hAnsi="仿宋_GB2312" w:cs="仿宋_GB2312"/>
          <w:color w:val="auto"/>
          <w:lang w:val="en-US" w:eastAsia="zh-CN"/>
        </w:rPr>
        <w:t>2</w:t>
      </w:r>
      <w:r>
        <w:rPr>
          <w:rFonts w:hint="eastAsia" w:ascii="仿宋_GB2312" w:hAnsi="仿宋_GB2312" w:cs="仿宋_GB2312"/>
          <w:color w:val="auto"/>
          <w:lang w:eastAsia="zh-CN"/>
        </w:rPr>
        <w:t>）</w:t>
      </w:r>
      <w:r>
        <w:rPr>
          <w:rFonts w:hint="eastAsia" w:ascii="仿宋_GB2312" w:hAnsi="仿宋_GB2312" w:eastAsia="仿宋_GB2312" w:cs="仿宋_GB2312"/>
          <w:color w:val="auto"/>
        </w:rPr>
        <w:t>投标文件正、副本均应使用A4纸统一装订，且均应使用不能擦去的墨水书写或打印，并由投标人加盖公章和法定代表人或法定代表人委托的代理人签字。</w:t>
      </w:r>
    </w:p>
    <w:p>
      <w:pPr>
        <w:adjustRightInd w:val="0"/>
        <w:snapToGrid w:val="0"/>
        <w:spacing w:line="560" w:lineRule="exact"/>
        <w:ind w:firstLine="640"/>
        <w:textAlignment w:val="auto"/>
        <w:rPr>
          <w:rFonts w:hint="eastAsia" w:ascii="仿宋_GB2312" w:hAnsi="仿宋_GB2312" w:eastAsia="仿宋_GB2312" w:cs="仿宋_GB2312"/>
          <w:color w:val="auto"/>
        </w:rPr>
      </w:pPr>
      <w:r>
        <w:rPr>
          <w:rFonts w:hint="eastAsia" w:ascii="仿宋_GB2312" w:hAnsi="仿宋_GB2312" w:cs="仿宋_GB2312"/>
          <w:color w:val="auto"/>
          <w:lang w:eastAsia="zh-CN"/>
        </w:rPr>
        <w:t>（</w:t>
      </w:r>
      <w:r>
        <w:rPr>
          <w:rFonts w:hint="eastAsia" w:ascii="仿宋_GB2312" w:hAnsi="仿宋_GB2312" w:cs="仿宋_GB2312"/>
          <w:color w:val="auto"/>
          <w:lang w:val="en-US" w:eastAsia="zh-CN"/>
        </w:rPr>
        <w:t>3</w:t>
      </w:r>
      <w:r>
        <w:rPr>
          <w:rFonts w:hint="eastAsia" w:ascii="仿宋_GB2312" w:hAnsi="仿宋_GB2312" w:cs="仿宋_GB2312"/>
          <w:color w:val="auto"/>
          <w:lang w:eastAsia="zh-CN"/>
        </w:rPr>
        <w:t>）</w:t>
      </w:r>
      <w:r>
        <w:rPr>
          <w:rFonts w:hint="eastAsia" w:ascii="仿宋_GB2312" w:hAnsi="仿宋_GB2312" w:eastAsia="仿宋_GB2312" w:cs="仿宋_GB2312"/>
          <w:color w:val="auto"/>
        </w:rPr>
        <w:t>投标文件的正本及所有副本必须密封，封面均须加盖投标人法人公章并在密封口骑缝加盖法人公章。</w:t>
      </w:r>
    </w:p>
    <w:p>
      <w:pPr>
        <w:adjustRightInd w:val="0"/>
        <w:snapToGrid w:val="0"/>
        <w:spacing w:line="560" w:lineRule="exact"/>
        <w:ind w:firstLine="640"/>
        <w:textAlignment w:val="auto"/>
        <w:rPr>
          <w:rFonts w:hint="eastAsia" w:ascii="仿宋_GB2312" w:hAnsi="仿宋_GB2312" w:eastAsia="仿宋_GB2312" w:cs="仿宋_GB2312"/>
          <w:color w:val="auto"/>
        </w:rPr>
      </w:pPr>
      <w:r>
        <w:rPr>
          <w:rFonts w:hint="eastAsia" w:ascii="仿宋_GB2312" w:hAnsi="仿宋_GB2312" w:cs="仿宋_GB2312"/>
          <w:color w:val="auto"/>
          <w:lang w:val="en-US" w:eastAsia="zh-CN"/>
        </w:rPr>
        <w:t>3.</w:t>
      </w:r>
      <w:r>
        <w:rPr>
          <w:rFonts w:hint="eastAsia" w:ascii="仿宋_GB2312" w:hAnsi="仿宋_GB2312" w:eastAsia="仿宋_GB2312" w:cs="仿宋_GB2312"/>
          <w:color w:val="auto"/>
        </w:rPr>
        <w:t>投标文件的递交</w:t>
      </w:r>
    </w:p>
    <w:p>
      <w:pPr>
        <w:adjustRightInd w:val="0"/>
        <w:snapToGrid w:val="0"/>
        <w:spacing w:line="560" w:lineRule="exact"/>
        <w:ind w:firstLine="640"/>
        <w:textAlignment w:val="auto"/>
        <w:rPr>
          <w:rFonts w:hint="eastAsia" w:ascii="仿宋_GB2312" w:hAnsi="仿宋_GB2312" w:eastAsia="仿宋_GB2312" w:cs="仿宋_GB2312"/>
          <w:color w:val="auto"/>
        </w:rPr>
      </w:pPr>
      <w:r>
        <w:rPr>
          <w:rFonts w:hint="eastAsia" w:ascii="仿宋_GB2312" w:hAnsi="仿宋_GB2312" w:cs="仿宋_GB2312"/>
          <w:color w:val="auto"/>
          <w:lang w:eastAsia="zh-CN"/>
        </w:rPr>
        <w:t>（</w:t>
      </w:r>
      <w:r>
        <w:rPr>
          <w:rFonts w:hint="eastAsia" w:ascii="仿宋_GB2312" w:hAnsi="仿宋_GB2312" w:cs="仿宋_GB2312"/>
          <w:color w:val="auto"/>
          <w:lang w:val="en-US" w:eastAsia="zh-CN"/>
        </w:rPr>
        <w:t>1</w:t>
      </w:r>
      <w:r>
        <w:rPr>
          <w:rFonts w:hint="eastAsia" w:ascii="仿宋_GB2312" w:hAnsi="仿宋_GB2312" w:cs="仿宋_GB2312"/>
          <w:color w:val="auto"/>
          <w:lang w:eastAsia="zh-CN"/>
        </w:rPr>
        <w:t>）</w:t>
      </w:r>
      <w:r>
        <w:rPr>
          <w:rFonts w:hint="eastAsia" w:ascii="仿宋_GB2312" w:hAnsi="仿宋_GB2312" w:eastAsia="仿宋_GB2312" w:cs="仿宋_GB2312"/>
          <w:color w:val="auto"/>
        </w:rPr>
        <w:t>投标人将投标文件按以上规定密封和标记后，按以下注明的地址在投标截止时间之前送至招标单位。</w:t>
      </w:r>
    </w:p>
    <w:p>
      <w:pPr>
        <w:adjustRightInd w:val="0"/>
        <w:snapToGrid w:val="0"/>
        <w:spacing w:line="560" w:lineRule="exact"/>
        <w:ind w:firstLine="640"/>
        <w:textAlignment w:val="auto"/>
        <w:rPr>
          <w:rFonts w:hint="eastAsia" w:ascii="仿宋_GB2312" w:hAnsi="仿宋_GB2312" w:eastAsia="仿宋_GB2312" w:cs="仿宋_GB2312"/>
          <w:color w:val="auto"/>
        </w:rPr>
      </w:pPr>
      <w:r>
        <w:rPr>
          <w:rFonts w:hint="eastAsia" w:ascii="仿宋_GB2312" w:hAnsi="仿宋_GB2312" w:cs="仿宋_GB2312"/>
          <w:color w:val="auto"/>
          <w:lang w:eastAsia="zh-CN"/>
        </w:rPr>
        <w:t>（</w:t>
      </w:r>
      <w:r>
        <w:rPr>
          <w:rFonts w:hint="eastAsia" w:ascii="仿宋_GB2312" w:hAnsi="仿宋_GB2312" w:cs="仿宋_GB2312"/>
          <w:color w:val="auto"/>
          <w:lang w:val="en-US" w:eastAsia="zh-CN"/>
        </w:rPr>
        <w:t>2</w:t>
      </w:r>
      <w:r>
        <w:rPr>
          <w:rFonts w:hint="eastAsia" w:ascii="仿宋_GB2312" w:hAnsi="仿宋_GB2312" w:cs="仿宋_GB2312"/>
          <w:color w:val="auto"/>
          <w:lang w:eastAsia="zh-CN"/>
        </w:rPr>
        <w:t>）</w:t>
      </w:r>
      <w:r>
        <w:rPr>
          <w:rFonts w:hint="eastAsia" w:ascii="仿宋_GB2312" w:hAnsi="仿宋_GB2312" w:eastAsia="仿宋_GB2312" w:cs="仿宋_GB2312"/>
          <w:color w:val="auto"/>
        </w:rPr>
        <w:t>递交资料截止时间：</w:t>
      </w:r>
      <w:r>
        <w:rPr>
          <w:rFonts w:hint="eastAsia" w:ascii="仿宋_GB2312" w:hAnsi="仿宋_GB2312" w:cs="仿宋_GB2312"/>
          <w:color w:val="auto"/>
          <w:lang w:eastAsia="zh-CN"/>
        </w:rPr>
        <w:t>以招标公告公布时间为准。</w:t>
      </w:r>
      <w:r>
        <w:rPr>
          <w:rFonts w:hint="eastAsia" w:ascii="仿宋_GB2312" w:hAnsi="仿宋_GB2312" w:eastAsia="仿宋_GB2312" w:cs="仿宋_GB2312"/>
          <w:color w:val="auto"/>
        </w:rPr>
        <w:t xml:space="preserve">    </w:t>
      </w:r>
    </w:p>
    <w:p>
      <w:pPr>
        <w:adjustRightInd w:val="0"/>
        <w:snapToGrid w:val="0"/>
        <w:spacing w:line="560" w:lineRule="exact"/>
        <w:ind w:firstLine="640"/>
        <w:textAlignment w:val="auto"/>
        <w:rPr>
          <w:rFonts w:hint="eastAsia" w:ascii="仿宋_GB2312" w:hAnsi="仿宋_GB2312" w:cs="仿宋_GB2312"/>
          <w:color w:val="auto"/>
          <w:lang w:val="en-US" w:eastAsia="zh-CN"/>
        </w:rPr>
      </w:pPr>
      <w:r>
        <w:rPr>
          <w:rFonts w:hint="eastAsia" w:ascii="仿宋_GB2312" w:hAnsi="仿宋_GB2312" w:eastAsia="仿宋_GB2312" w:cs="仿宋_GB2312"/>
          <w:color w:val="auto"/>
        </w:rPr>
        <w:t>地点：深圳市福田区</w:t>
      </w:r>
      <w:r>
        <w:rPr>
          <w:rFonts w:hint="eastAsia" w:ascii="仿宋_GB2312" w:hAnsi="仿宋_GB2312" w:cs="仿宋_GB2312"/>
          <w:color w:val="auto"/>
          <w:lang w:eastAsia="zh-CN"/>
        </w:rPr>
        <w:t>振华路</w:t>
      </w:r>
      <w:r>
        <w:rPr>
          <w:rFonts w:hint="eastAsia" w:ascii="仿宋_GB2312" w:hAnsi="仿宋_GB2312" w:cs="仿宋_GB2312"/>
          <w:color w:val="auto"/>
          <w:lang w:val="en-US" w:eastAsia="zh-CN"/>
        </w:rPr>
        <w:t>8号设计大厦720B。</w:t>
      </w:r>
    </w:p>
    <w:p>
      <w:pPr>
        <w:adjustRightInd w:val="0"/>
        <w:snapToGrid w:val="0"/>
        <w:spacing w:line="560" w:lineRule="exact"/>
        <w:ind w:firstLine="640"/>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联系人：</w:t>
      </w:r>
      <w:r>
        <w:rPr>
          <w:rFonts w:hint="eastAsia" w:ascii="仿宋_GB2312" w:hAnsi="仿宋_GB2312" w:cs="仿宋_GB2312"/>
          <w:color w:val="auto"/>
          <w:lang w:eastAsia="zh-CN"/>
        </w:rPr>
        <w:t>沈工</w:t>
      </w:r>
      <w:r>
        <w:rPr>
          <w:rFonts w:hint="eastAsia" w:ascii="仿宋_GB2312" w:hAnsi="仿宋_GB2312" w:eastAsia="仿宋_GB2312" w:cs="仿宋_GB2312"/>
          <w:color w:val="000000"/>
          <w:kern w:val="0"/>
          <w:sz w:val="32"/>
          <w:szCs w:val="32"/>
        </w:rPr>
        <w:t>，联系电话：0755-8378</w:t>
      </w:r>
      <w:r>
        <w:rPr>
          <w:rFonts w:hint="eastAsia" w:ascii="仿宋_GB2312" w:hAnsi="仿宋_GB2312" w:cs="仿宋_GB2312"/>
          <w:color w:val="000000"/>
          <w:kern w:val="0"/>
          <w:sz w:val="32"/>
          <w:szCs w:val="32"/>
          <w:lang w:val="en-US" w:eastAsia="zh-CN"/>
        </w:rPr>
        <w:t>8281</w:t>
      </w:r>
      <w:r>
        <w:rPr>
          <w:rFonts w:hint="eastAsia" w:ascii="仿宋_GB2312" w:hAnsi="仿宋_GB2312" w:eastAsia="仿宋_GB2312" w:cs="仿宋_GB2312"/>
          <w:color w:val="auto"/>
        </w:rPr>
        <w:t>。</w:t>
      </w:r>
    </w:p>
    <w:p>
      <w:pPr>
        <w:adjustRightInd w:val="0"/>
        <w:snapToGrid w:val="0"/>
        <w:spacing w:line="560" w:lineRule="exact"/>
        <w:ind w:firstLine="640"/>
        <w:textAlignment w:val="auto"/>
        <w:rPr>
          <w:rFonts w:hint="eastAsia" w:ascii="仿宋_GB2312" w:hAnsi="仿宋_GB2312" w:eastAsia="仿宋_GB2312" w:cs="仿宋_GB2312"/>
          <w:color w:val="auto"/>
        </w:rPr>
      </w:pPr>
      <w:r>
        <w:rPr>
          <w:rFonts w:hint="eastAsia" w:ascii="仿宋_GB2312" w:hAnsi="仿宋_GB2312" w:cs="仿宋_GB2312"/>
          <w:color w:val="auto"/>
          <w:lang w:val="en-US" w:eastAsia="zh-CN"/>
        </w:rPr>
        <w:t>4.</w:t>
      </w:r>
      <w:r>
        <w:rPr>
          <w:rFonts w:hint="eastAsia" w:ascii="仿宋_GB2312" w:hAnsi="仿宋_GB2312" w:eastAsia="仿宋_GB2312" w:cs="仿宋_GB2312"/>
          <w:color w:val="auto"/>
        </w:rPr>
        <w:t>投标文件有效期</w:t>
      </w:r>
    </w:p>
    <w:p>
      <w:pPr>
        <w:adjustRightInd w:val="0"/>
        <w:snapToGrid w:val="0"/>
        <w:spacing w:line="560" w:lineRule="exact"/>
        <w:ind w:firstLine="640"/>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rPr>
        <w:t>投标文件从投标截止日起有效期为30天。</w:t>
      </w:r>
    </w:p>
    <w:p>
      <w:pPr>
        <w:adjustRightInd w:val="0"/>
        <w:snapToGrid w:val="0"/>
        <w:spacing w:line="560" w:lineRule="exact"/>
        <w:ind w:firstLine="640"/>
        <w:textAlignment w:val="auto"/>
        <w:rPr>
          <w:rFonts w:hint="eastAsia"/>
          <w:color w:val="auto"/>
        </w:rPr>
      </w:pPr>
      <w:r>
        <w:rPr>
          <w:rFonts w:hint="eastAsia"/>
          <w:color w:val="auto"/>
          <w:lang w:eastAsia="zh-CN"/>
        </w:rPr>
        <w:t>（三）</w:t>
      </w:r>
      <w:r>
        <w:rPr>
          <w:rFonts w:hint="eastAsia"/>
          <w:color w:val="auto"/>
        </w:rPr>
        <w:t>保密及其它注意事项</w:t>
      </w:r>
    </w:p>
    <w:p>
      <w:pPr>
        <w:adjustRightInd w:val="0"/>
        <w:snapToGrid w:val="0"/>
        <w:spacing w:line="560" w:lineRule="exact"/>
        <w:ind w:firstLine="600"/>
        <w:textAlignment w:val="auto"/>
        <w:rPr>
          <w:rFonts w:ascii="仿宋_GB2312"/>
          <w:color w:val="auto"/>
          <w:sz w:val="32"/>
          <w:szCs w:val="32"/>
        </w:rPr>
      </w:pPr>
      <w:r>
        <w:rPr>
          <w:rFonts w:hint="eastAsia" w:ascii="仿宋_GB2312"/>
          <w:color w:val="auto"/>
          <w:sz w:val="32"/>
          <w:szCs w:val="32"/>
        </w:rPr>
        <w:t>1.评标是招标工作的重要环节，评标工作由招标人组织专家独立进行。评标工作将遵照评标原则，公正、平等地对待所有投标人。</w:t>
      </w:r>
    </w:p>
    <w:p>
      <w:pPr>
        <w:adjustRightInd w:val="0"/>
        <w:snapToGrid w:val="0"/>
        <w:spacing w:line="560" w:lineRule="exact"/>
        <w:ind w:firstLine="600"/>
        <w:textAlignment w:val="auto"/>
        <w:rPr>
          <w:rFonts w:ascii="仿宋_GB2312"/>
          <w:color w:val="auto"/>
          <w:sz w:val="32"/>
          <w:szCs w:val="32"/>
        </w:rPr>
      </w:pPr>
      <w:r>
        <w:rPr>
          <w:rFonts w:hint="eastAsia" w:ascii="仿宋_GB2312"/>
          <w:color w:val="auto"/>
          <w:sz w:val="32"/>
          <w:szCs w:val="32"/>
        </w:rPr>
        <w:t>2.评标期间，评标专家将对投标文件中有关问题分别向投标人进行询问。各投标人应予以认真答复。重要或复杂问题的答复需以书面形式，并经法定代表人或授权人签署。澄清文件将作为投标文件的组成部分。</w:t>
      </w:r>
    </w:p>
    <w:p>
      <w:pPr>
        <w:adjustRightInd w:val="0"/>
        <w:snapToGrid w:val="0"/>
        <w:spacing w:line="560" w:lineRule="exact"/>
        <w:ind w:firstLine="600"/>
        <w:textAlignment w:val="auto"/>
        <w:rPr>
          <w:rFonts w:ascii="仿宋_GB2312"/>
          <w:color w:val="auto"/>
          <w:sz w:val="32"/>
          <w:szCs w:val="32"/>
        </w:rPr>
      </w:pPr>
      <w:r>
        <w:rPr>
          <w:rFonts w:hint="eastAsia" w:ascii="仿宋_GB2312"/>
          <w:color w:val="auto"/>
          <w:sz w:val="32"/>
          <w:szCs w:val="32"/>
        </w:rPr>
        <w:t>3.在开标、投标期间，投标人不得向评标专家询问评标情况，不得进行旨在影响评标结果的活动。</w:t>
      </w:r>
    </w:p>
    <w:p>
      <w:pPr>
        <w:adjustRightInd w:val="0"/>
        <w:snapToGrid w:val="0"/>
        <w:spacing w:line="560" w:lineRule="exact"/>
        <w:ind w:firstLine="600"/>
        <w:textAlignment w:val="auto"/>
        <w:rPr>
          <w:rFonts w:ascii="仿宋_GB2312"/>
          <w:color w:val="auto"/>
          <w:sz w:val="32"/>
          <w:szCs w:val="32"/>
        </w:rPr>
      </w:pPr>
      <w:r>
        <w:rPr>
          <w:rFonts w:hint="eastAsia" w:ascii="仿宋_GB2312"/>
          <w:color w:val="auto"/>
          <w:sz w:val="32"/>
          <w:szCs w:val="32"/>
        </w:rPr>
        <w:t>4.为保证定标的公正性，在评标过程中，评标专家不得与投标人私下交换意见。在招标工作结束后，凡与评标情况有接触的任何人，不得也不应将评标情况扩散出评标人员之外。</w:t>
      </w:r>
    </w:p>
    <w:p>
      <w:pPr>
        <w:adjustRightInd w:val="0"/>
        <w:snapToGrid w:val="0"/>
        <w:spacing w:line="560" w:lineRule="exact"/>
        <w:ind w:firstLine="600"/>
        <w:textAlignment w:val="auto"/>
        <w:rPr>
          <w:rFonts w:ascii="仿宋_GB2312"/>
          <w:color w:val="auto"/>
          <w:sz w:val="32"/>
          <w:szCs w:val="32"/>
        </w:rPr>
      </w:pPr>
      <w:r>
        <w:rPr>
          <w:rFonts w:hint="eastAsia" w:ascii="仿宋_GB2312"/>
          <w:color w:val="auto"/>
          <w:sz w:val="32"/>
          <w:szCs w:val="32"/>
        </w:rPr>
        <w:t>5.评标人员不向落标方解释落标原因，不退还投标文件。</w:t>
      </w:r>
    </w:p>
    <w:p>
      <w:pPr>
        <w:rPr>
          <w:rFonts w:hint="eastAsia" w:ascii="黑体" w:hAnsi="黑体" w:eastAsia="黑体" w:cs="黑体"/>
        </w:rPr>
      </w:pPr>
      <w:r>
        <w:rPr>
          <w:rFonts w:hint="eastAsia" w:ascii="黑体" w:hAnsi="黑体" w:eastAsia="黑体" w:cs="黑体"/>
        </w:rPr>
        <w:t>八、废标条款</w:t>
      </w:r>
    </w:p>
    <w:p>
      <w:pPr>
        <w:adjustRightInd w:val="0"/>
        <w:snapToGrid w:val="0"/>
        <w:spacing w:line="560" w:lineRule="exact"/>
        <w:ind w:firstLine="600"/>
        <w:textAlignment w:val="auto"/>
        <w:rPr>
          <w:rFonts w:ascii="仿宋_GB2312"/>
          <w:color w:val="auto"/>
          <w:sz w:val="32"/>
          <w:szCs w:val="32"/>
        </w:rPr>
      </w:pPr>
      <w:r>
        <w:rPr>
          <w:rFonts w:hint="eastAsia" w:ascii="仿宋_GB2312"/>
          <w:color w:val="auto"/>
          <w:sz w:val="32"/>
          <w:szCs w:val="32"/>
        </w:rPr>
        <w:t>符合下列条件之一，即可定为废标：</w:t>
      </w:r>
    </w:p>
    <w:p>
      <w:pPr>
        <w:adjustRightInd w:val="0"/>
        <w:snapToGrid w:val="0"/>
        <w:spacing w:line="560" w:lineRule="exact"/>
        <w:ind w:firstLine="600"/>
        <w:textAlignment w:val="auto"/>
        <w:rPr>
          <w:rFonts w:ascii="仿宋_GB2312"/>
          <w:color w:val="auto"/>
          <w:sz w:val="32"/>
          <w:szCs w:val="32"/>
        </w:rPr>
      </w:pPr>
      <w:r>
        <w:rPr>
          <w:rFonts w:hint="eastAsia" w:ascii="仿宋_GB2312"/>
          <w:color w:val="auto"/>
          <w:sz w:val="32"/>
          <w:szCs w:val="32"/>
        </w:rPr>
        <w:t>1.报价文件无投标人盖章，无法定代表人或法定代表人授权代表签字或盖章的；</w:t>
      </w:r>
    </w:p>
    <w:p>
      <w:pPr>
        <w:adjustRightInd w:val="0"/>
        <w:snapToGrid w:val="0"/>
        <w:spacing w:line="560" w:lineRule="exact"/>
        <w:ind w:firstLine="600"/>
        <w:textAlignment w:val="auto"/>
        <w:rPr>
          <w:rFonts w:ascii="仿宋_GB2312"/>
          <w:color w:val="auto"/>
          <w:sz w:val="32"/>
          <w:szCs w:val="32"/>
        </w:rPr>
      </w:pPr>
      <w:r>
        <w:rPr>
          <w:rFonts w:hint="eastAsia" w:ascii="仿宋_GB2312"/>
          <w:color w:val="auto"/>
          <w:sz w:val="32"/>
          <w:szCs w:val="32"/>
        </w:rPr>
        <w:t>2.投标文件未按规定的格式填写，内容不全或关键字迹模糊、无法辨认的；</w:t>
      </w:r>
    </w:p>
    <w:p>
      <w:pPr>
        <w:adjustRightInd w:val="0"/>
        <w:snapToGrid w:val="0"/>
        <w:spacing w:line="560" w:lineRule="exact"/>
        <w:ind w:firstLine="600"/>
        <w:textAlignment w:val="auto"/>
        <w:rPr>
          <w:rFonts w:ascii="仿宋_GB2312"/>
          <w:color w:val="auto"/>
          <w:sz w:val="32"/>
          <w:szCs w:val="32"/>
        </w:rPr>
      </w:pPr>
      <w:r>
        <w:rPr>
          <w:rFonts w:hint="eastAsia" w:ascii="仿宋_GB2312"/>
          <w:color w:val="auto"/>
          <w:sz w:val="32"/>
          <w:szCs w:val="32"/>
        </w:rPr>
        <w:t>3.投标人递交两份或多份内容不同的投标文件，或在一份投标文件中对同一招标项目报有两个或多个报价，且未声明哪一个有效的，按招标文件规定提交备选投标方案的除外；</w:t>
      </w:r>
    </w:p>
    <w:p>
      <w:pPr>
        <w:adjustRightInd w:val="0"/>
        <w:snapToGrid w:val="0"/>
        <w:spacing w:line="560" w:lineRule="exact"/>
        <w:ind w:firstLine="600"/>
        <w:textAlignment w:val="auto"/>
        <w:rPr>
          <w:rFonts w:ascii="仿宋_GB2312"/>
          <w:color w:val="auto"/>
          <w:sz w:val="32"/>
          <w:szCs w:val="32"/>
        </w:rPr>
      </w:pPr>
      <w:r>
        <w:rPr>
          <w:rFonts w:hint="eastAsia" w:ascii="仿宋_GB2312"/>
          <w:color w:val="auto"/>
          <w:sz w:val="32"/>
          <w:szCs w:val="32"/>
        </w:rPr>
        <w:t>4.投标人以他人的名义投标、串通投标、以行贿手段谋取中标或者以其他弄虚作假方式投标的。</w:t>
      </w:r>
    </w:p>
    <w:p>
      <w:pPr>
        <w:rPr>
          <w:rFonts w:hint="eastAsia" w:ascii="黑体" w:hAnsi="黑体" w:eastAsia="黑体" w:cs="黑体"/>
        </w:rPr>
      </w:pPr>
      <w:r>
        <w:rPr>
          <w:rFonts w:hint="eastAsia" w:ascii="黑体" w:hAnsi="黑体" w:eastAsia="黑体" w:cs="黑体"/>
        </w:rPr>
        <w:t>九、流标情形</w:t>
      </w:r>
    </w:p>
    <w:p>
      <w:pPr>
        <w:adjustRightInd w:val="0"/>
        <w:snapToGrid w:val="0"/>
        <w:spacing w:line="560" w:lineRule="exact"/>
        <w:ind w:firstLine="600"/>
        <w:textAlignment w:val="auto"/>
        <w:rPr>
          <w:rFonts w:ascii="仿宋_GB2312"/>
          <w:color w:val="auto"/>
          <w:sz w:val="32"/>
          <w:szCs w:val="32"/>
        </w:rPr>
      </w:pPr>
      <w:r>
        <w:rPr>
          <w:rFonts w:hint="eastAsia" w:ascii="仿宋_GB2312"/>
          <w:color w:val="auto"/>
          <w:sz w:val="32"/>
          <w:szCs w:val="32"/>
        </w:rPr>
        <w:t>符合下列情形之一，本次招标流标：</w:t>
      </w:r>
    </w:p>
    <w:p>
      <w:pPr>
        <w:adjustRightInd w:val="0"/>
        <w:snapToGrid w:val="0"/>
        <w:spacing w:line="560" w:lineRule="exact"/>
        <w:ind w:firstLine="600"/>
        <w:textAlignment w:val="auto"/>
        <w:rPr>
          <w:rFonts w:ascii="仿宋_GB2312"/>
          <w:color w:val="auto"/>
          <w:sz w:val="32"/>
          <w:szCs w:val="32"/>
        </w:rPr>
      </w:pPr>
      <w:r>
        <w:rPr>
          <w:rFonts w:hint="eastAsia" w:ascii="仿宋_GB2312"/>
          <w:color w:val="auto"/>
          <w:sz w:val="32"/>
          <w:szCs w:val="32"/>
        </w:rPr>
        <w:t>1.采购的公正性受到影响；</w:t>
      </w:r>
    </w:p>
    <w:p>
      <w:pPr>
        <w:adjustRightInd w:val="0"/>
        <w:snapToGrid w:val="0"/>
        <w:spacing w:line="560" w:lineRule="exact"/>
        <w:ind w:firstLine="600"/>
        <w:textAlignment w:val="auto"/>
        <w:rPr>
          <w:rFonts w:ascii="仿宋_GB2312"/>
          <w:color w:val="auto"/>
          <w:sz w:val="32"/>
          <w:szCs w:val="32"/>
        </w:rPr>
      </w:pPr>
      <w:r>
        <w:rPr>
          <w:rFonts w:hint="eastAsia" w:ascii="仿宋_GB2312"/>
          <w:color w:val="auto"/>
          <w:sz w:val="32"/>
          <w:szCs w:val="32"/>
          <w:lang w:val="en-US" w:eastAsia="zh-CN"/>
        </w:rPr>
        <w:t>2</w:t>
      </w:r>
      <w:r>
        <w:rPr>
          <w:rFonts w:hint="eastAsia" w:ascii="仿宋_GB2312"/>
          <w:color w:val="auto"/>
          <w:sz w:val="32"/>
          <w:szCs w:val="32"/>
        </w:rPr>
        <w:t>.投标报价均超过了采购预算；</w:t>
      </w:r>
    </w:p>
    <w:p>
      <w:pPr>
        <w:adjustRightInd w:val="0"/>
        <w:snapToGrid w:val="0"/>
        <w:spacing w:line="560" w:lineRule="exact"/>
        <w:ind w:firstLine="600"/>
        <w:textAlignment w:val="auto"/>
        <w:rPr>
          <w:rFonts w:ascii="黑体" w:hAnsi="黑体" w:eastAsia="黑体" w:cs="黑体"/>
          <w:b/>
          <w:bCs/>
          <w:color w:val="auto"/>
          <w:sz w:val="32"/>
          <w:szCs w:val="32"/>
        </w:rPr>
      </w:pPr>
      <w:r>
        <w:rPr>
          <w:rFonts w:hint="eastAsia" w:ascii="仿宋_GB2312"/>
          <w:color w:val="auto"/>
          <w:sz w:val="32"/>
          <w:szCs w:val="32"/>
          <w:lang w:val="en-US" w:eastAsia="zh-CN"/>
        </w:rPr>
        <w:t>3</w:t>
      </w:r>
      <w:r>
        <w:rPr>
          <w:rFonts w:hint="eastAsia" w:ascii="仿宋_GB2312"/>
          <w:color w:val="auto"/>
          <w:sz w:val="32"/>
          <w:szCs w:val="32"/>
        </w:rPr>
        <w:t>.采购任务取消。</w:t>
      </w:r>
    </w:p>
    <w:p>
      <w:pPr>
        <w:rPr>
          <w:rFonts w:hint="eastAsia" w:ascii="黑体" w:hAnsi="黑体" w:eastAsia="黑体" w:cs="黑体"/>
        </w:rPr>
      </w:pPr>
      <w:r>
        <w:rPr>
          <w:rFonts w:hint="eastAsia" w:ascii="黑体" w:hAnsi="黑体" w:eastAsia="黑体" w:cs="黑体"/>
        </w:rPr>
        <w:t>十、注意事项</w:t>
      </w:r>
    </w:p>
    <w:p>
      <w:pPr>
        <w:adjustRightInd w:val="0"/>
        <w:snapToGrid w:val="0"/>
        <w:spacing w:line="560" w:lineRule="exact"/>
        <w:ind w:firstLine="600"/>
        <w:textAlignment w:val="auto"/>
        <w:rPr>
          <w:rFonts w:ascii="仿宋_GB2312"/>
          <w:color w:val="auto"/>
          <w:sz w:val="32"/>
          <w:szCs w:val="32"/>
        </w:rPr>
      </w:pPr>
      <w:r>
        <w:rPr>
          <w:rFonts w:hint="eastAsia" w:ascii="仿宋_GB2312"/>
          <w:color w:val="auto"/>
          <w:sz w:val="32"/>
          <w:szCs w:val="32"/>
        </w:rPr>
        <w:t>1.中标人不得将项目非法分包或转包给任何单位和个人。否则，采购单位有权即刻终止合同，并要求中标人赔偿相应损失。</w:t>
      </w:r>
    </w:p>
    <w:p>
      <w:pPr>
        <w:adjustRightInd w:val="0"/>
        <w:snapToGrid w:val="0"/>
        <w:spacing w:line="560" w:lineRule="exact"/>
        <w:ind w:firstLine="600"/>
        <w:textAlignment w:val="auto"/>
        <w:rPr>
          <w:rFonts w:ascii="仿宋_GB2312"/>
          <w:color w:val="auto"/>
          <w:sz w:val="32"/>
          <w:szCs w:val="32"/>
        </w:rPr>
      </w:pPr>
      <w:r>
        <w:rPr>
          <w:rFonts w:hint="eastAsia" w:ascii="仿宋_GB2312"/>
          <w:color w:val="auto"/>
          <w:sz w:val="32"/>
          <w:szCs w:val="32"/>
        </w:rPr>
        <w:t>2.投标人若认为招标文件的技术要求或其他要求有倾向性或不公正性，可在招标答疑阶段提出，以维护招标行为的公平、公正。</w:t>
      </w:r>
    </w:p>
    <w:p>
      <w:pPr>
        <w:adjustRightInd w:val="0"/>
        <w:snapToGrid w:val="0"/>
        <w:spacing w:line="560" w:lineRule="exact"/>
        <w:ind w:firstLine="600"/>
        <w:textAlignment w:val="auto"/>
        <w:rPr>
          <w:rFonts w:ascii="仿宋_GB2312"/>
          <w:color w:val="auto"/>
          <w:sz w:val="32"/>
          <w:szCs w:val="32"/>
        </w:rPr>
      </w:pPr>
      <w:r>
        <w:rPr>
          <w:rFonts w:hint="eastAsia" w:ascii="仿宋_GB2312"/>
          <w:color w:val="auto"/>
          <w:sz w:val="32"/>
          <w:szCs w:val="32"/>
        </w:rPr>
        <w:t>3.投标人使用的标准必须是国际公认或国家、或地方政府颁布的同等或更高的标准，如投标人使用的标准低于上述标准,评标委员会将有权不予接受，投标人必须列表将明显的差异详细说明。</w:t>
      </w:r>
    </w:p>
    <w:p>
      <w:pPr>
        <w:adjustRightInd w:val="0"/>
        <w:snapToGrid w:val="0"/>
        <w:spacing w:line="560" w:lineRule="exact"/>
        <w:ind w:firstLine="600"/>
        <w:textAlignment w:val="auto"/>
        <w:rPr>
          <w:rFonts w:ascii="仿宋_GB2312"/>
          <w:color w:val="auto"/>
          <w:sz w:val="32"/>
          <w:szCs w:val="32"/>
        </w:rPr>
      </w:pPr>
      <w:r>
        <w:rPr>
          <w:rFonts w:hint="eastAsia" w:ascii="仿宋_GB2312"/>
          <w:color w:val="auto"/>
          <w:sz w:val="32"/>
          <w:szCs w:val="32"/>
        </w:rPr>
        <w:t>4.投标人所提交的投标文件对技术参数和各项要求的响应应是列出具体内容。如果投标人只注明“符合”或“满足”，将被视为“不符合”，并可能严重影响评标结果。</w:t>
      </w:r>
    </w:p>
    <w:p>
      <w:pPr>
        <w:adjustRightInd w:val="0"/>
        <w:snapToGrid w:val="0"/>
        <w:spacing w:line="560" w:lineRule="exact"/>
        <w:ind w:firstLine="0" w:firstLineChars="0"/>
        <w:textAlignment w:val="auto"/>
        <w:rPr>
          <w:rFonts w:ascii="仿宋_GB2312"/>
          <w:color w:val="auto"/>
          <w:szCs w:val="32"/>
        </w:rPr>
      </w:pPr>
    </w:p>
    <w:p>
      <w:pPr>
        <w:rPr>
          <w:rFonts w:hint="eastAsia" w:ascii="宋体" w:hAnsi="宋体" w:eastAsia="宋体"/>
          <w:b/>
          <w:color w:val="auto"/>
        </w:rPr>
      </w:pPr>
      <w:r>
        <w:rPr>
          <w:rFonts w:hint="eastAsia" w:ascii="宋体" w:hAnsi="宋体" w:eastAsia="宋体"/>
          <w:b/>
          <w:color w:val="auto"/>
        </w:rPr>
        <w:br w:type="page"/>
      </w:r>
    </w:p>
    <w:p>
      <w:pPr>
        <w:pStyle w:val="3"/>
        <w:adjustRightInd w:val="0"/>
        <w:snapToGrid w:val="0"/>
        <w:spacing w:before="312" w:after="312" w:line="560" w:lineRule="exact"/>
        <w:ind w:left="0" w:leftChars="0" w:firstLine="0" w:firstLineChars="0"/>
        <w:jc w:val="center"/>
        <w:textAlignment w:val="auto"/>
        <w:rPr>
          <w:rFonts w:ascii="宋体" w:hAnsi="宋体" w:eastAsia="宋体"/>
          <w:b/>
          <w:color w:val="auto"/>
        </w:rPr>
      </w:pPr>
      <w:r>
        <w:rPr>
          <w:rFonts w:hint="eastAsia" w:ascii="宋体" w:hAnsi="宋体" w:eastAsia="宋体"/>
          <w:b/>
          <w:color w:val="auto"/>
        </w:rPr>
        <w:t>第三章  投标文件格式、附件</w:t>
      </w:r>
    </w:p>
    <w:p>
      <w:pPr>
        <w:adjustRightInd w:val="0"/>
        <w:snapToGrid w:val="0"/>
        <w:spacing w:line="560" w:lineRule="exact"/>
        <w:ind w:firstLine="600"/>
        <w:textAlignment w:val="auto"/>
        <w:rPr>
          <w:rFonts w:hint="eastAsia" w:ascii="仿宋_GB2312" w:cs="Times New Roman"/>
          <w:color w:val="auto"/>
          <w:sz w:val="32"/>
          <w:szCs w:val="32"/>
        </w:rPr>
      </w:pPr>
      <w:r>
        <w:rPr>
          <w:rFonts w:hint="eastAsia" w:ascii="仿宋_GB2312" w:cs="Times New Roman"/>
          <w:color w:val="auto"/>
          <w:sz w:val="32"/>
          <w:szCs w:val="32"/>
        </w:rPr>
        <w:t>投标文件组成：</w:t>
      </w:r>
    </w:p>
    <w:p>
      <w:pPr>
        <w:adjustRightInd w:val="0"/>
        <w:snapToGrid w:val="0"/>
        <w:spacing w:line="560" w:lineRule="exact"/>
        <w:ind w:firstLine="600"/>
        <w:textAlignment w:val="auto"/>
        <w:rPr>
          <w:rFonts w:hint="eastAsia" w:ascii="仿宋_GB2312" w:cs="Times New Roman"/>
          <w:color w:val="auto"/>
          <w:sz w:val="32"/>
          <w:szCs w:val="32"/>
        </w:rPr>
      </w:pPr>
      <w:r>
        <w:rPr>
          <w:rFonts w:hint="eastAsia" w:ascii="仿宋_GB2312" w:cs="Times New Roman"/>
          <w:color w:val="auto"/>
          <w:sz w:val="32"/>
          <w:szCs w:val="32"/>
        </w:rPr>
        <w:t xml:space="preserve"> 1、投标文件正文（信息公开部分）：</w:t>
      </w:r>
    </w:p>
    <w:p>
      <w:pPr>
        <w:adjustRightInd w:val="0"/>
        <w:snapToGrid w:val="0"/>
        <w:spacing w:line="560" w:lineRule="exact"/>
        <w:ind w:firstLine="600"/>
        <w:textAlignment w:val="auto"/>
        <w:rPr>
          <w:rFonts w:hint="eastAsia" w:ascii="仿宋_GB2312" w:cs="Times New Roman"/>
          <w:color w:val="auto"/>
          <w:sz w:val="32"/>
          <w:szCs w:val="32"/>
        </w:rPr>
      </w:pPr>
      <w:r>
        <w:rPr>
          <w:rFonts w:hint="eastAsia" w:ascii="仿宋_GB2312" w:cs="Times New Roman"/>
          <w:color w:val="auto"/>
          <w:sz w:val="32"/>
          <w:szCs w:val="32"/>
        </w:rPr>
        <w:t>（1）法定代表人/负责人资格证明书</w:t>
      </w:r>
    </w:p>
    <w:p>
      <w:pPr>
        <w:adjustRightInd w:val="0"/>
        <w:snapToGrid w:val="0"/>
        <w:spacing w:line="560" w:lineRule="exact"/>
        <w:ind w:firstLine="600"/>
        <w:textAlignment w:val="auto"/>
        <w:rPr>
          <w:rFonts w:hint="eastAsia" w:ascii="仿宋_GB2312" w:cs="Times New Roman"/>
          <w:color w:val="auto"/>
          <w:sz w:val="32"/>
          <w:szCs w:val="32"/>
        </w:rPr>
      </w:pPr>
      <w:r>
        <w:rPr>
          <w:rFonts w:hint="eastAsia" w:ascii="仿宋_GB2312" w:cs="Times New Roman"/>
          <w:color w:val="auto"/>
          <w:sz w:val="32"/>
          <w:szCs w:val="32"/>
        </w:rPr>
        <w:t>（2）投标文件签署授权委托书</w:t>
      </w:r>
    </w:p>
    <w:p>
      <w:pPr>
        <w:adjustRightInd w:val="0"/>
        <w:snapToGrid w:val="0"/>
        <w:spacing w:line="560" w:lineRule="exact"/>
        <w:ind w:firstLine="600"/>
        <w:textAlignment w:val="auto"/>
        <w:rPr>
          <w:rFonts w:hint="eastAsia" w:ascii="仿宋_GB2312" w:cs="Times New Roman"/>
          <w:color w:val="auto"/>
          <w:sz w:val="32"/>
          <w:szCs w:val="32"/>
        </w:rPr>
      </w:pPr>
      <w:r>
        <w:rPr>
          <w:rFonts w:hint="eastAsia" w:ascii="仿宋_GB2312" w:cs="Times New Roman"/>
          <w:color w:val="auto"/>
          <w:sz w:val="32"/>
          <w:szCs w:val="32"/>
        </w:rPr>
        <w:t>（3）投标函</w:t>
      </w:r>
    </w:p>
    <w:p>
      <w:pPr>
        <w:adjustRightInd w:val="0"/>
        <w:snapToGrid w:val="0"/>
        <w:spacing w:line="560" w:lineRule="exact"/>
        <w:ind w:firstLine="600"/>
        <w:textAlignment w:val="auto"/>
        <w:rPr>
          <w:rFonts w:hint="eastAsia" w:ascii="仿宋_GB2312" w:cs="Times New Roman"/>
          <w:color w:val="auto"/>
          <w:sz w:val="32"/>
          <w:szCs w:val="32"/>
        </w:rPr>
      </w:pPr>
      <w:r>
        <w:rPr>
          <w:rFonts w:hint="eastAsia" w:ascii="仿宋_GB2312" w:cs="Times New Roman"/>
          <w:color w:val="auto"/>
          <w:sz w:val="32"/>
          <w:szCs w:val="32"/>
        </w:rPr>
        <w:t>（4）承诺函</w:t>
      </w:r>
    </w:p>
    <w:p>
      <w:pPr>
        <w:adjustRightInd w:val="0"/>
        <w:snapToGrid w:val="0"/>
        <w:spacing w:line="560" w:lineRule="exact"/>
        <w:ind w:firstLine="600"/>
        <w:textAlignment w:val="auto"/>
        <w:rPr>
          <w:rFonts w:hint="eastAsia" w:ascii="仿宋_GB2312" w:cs="Times New Roman"/>
          <w:color w:val="auto"/>
          <w:sz w:val="32"/>
          <w:szCs w:val="32"/>
        </w:rPr>
      </w:pPr>
      <w:r>
        <w:rPr>
          <w:rFonts w:hint="eastAsia" w:ascii="仿宋_GB2312" w:cs="Times New Roman"/>
          <w:color w:val="auto"/>
          <w:sz w:val="32"/>
          <w:szCs w:val="32"/>
        </w:rPr>
        <w:t>（5）项目报价表</w:t>
      </w:r>
    </w:p>
    <w:p>
      <w:pPr>
        <w:adjustRightInd w:val="0"/>
        <w:snapToGrid w:val="0"/>
        <w:spacing w:line="560" w:lineRule="exact"/>
        <w:ind w:firstLine="600"/>
        <w:textAlignment w:val="auto"/>
        <w:rPr>
          <w:rFonts w:hint="eastAsia" w:ascii="仿宋_GB2312" w:cs="Times New Roman"/>
          <w:color w:val="auto"/>
          <w:sz w:val="32"/>
          <w:szCs w:val="32"/>
        </w:rPr>
      </w:pPr>
      <w:r>
        <w:rPr>
          <w:rFonts w:hint="eastAsia" w:ascii="仿宋_GB2312" w:cs="Times New Roman"/>
          <w:color w:val="auto"/>
          <w:sz w:val="32"/>
          <w:szCs w:val="32"/>
        </w:rPr>
        <w:t>（6）投标人情况介绍</w:t>
      </w:r>
    </w:p>
    <w:p>
      <w:pPr>
        <w:adjustRightInd w:val="0"/>
        <w:snapToGrid w:val="0"/>
        <w:spacing w:line="560" w:lineRule="exact"/>
        <w:ind w:firstLine="600"/>
        <w:textAlignment w:val="auto"/>
        <w:rPr>
          <w:rFonts w:hint="eastAsia" w:ascii="仿宋_GB2312" w:cs="Times New Roman"/>
          <w:color w:val="auto"/>
          <w:sz w:val="32"/>
          <w:szCs w:val="32"/>
        </w:rPr>
      </w:pPr>
      <w:r>
        <w:rPr>
          <w:rFonts w:hint="eastAsia" w:ascii="仿宋_GB2312" w:cs="Times New Roman"/>
          <w:color w:val="auto"/>
          <w:sz w:val="32"/>
          <w:szCs w:val="32"/>
        </w:rPr>
        <w:t>（7）投标人资格情况及通过相关认证情况</w:t>
      </w:r>
    </w:p>
    <w:p>
      <w:pPr>
        <w:adjustRightInd w:val="0"/>
        <w:snapToGrid w:val="0"/>
        <w:spacing w:line="560" w:lineRule="exact"/>
        <w:ind w:firstLine="600"/>
        <w:textAlignment w:val="auto"/>
        <w:rPr>
          <w:rFonts w:hint="eastAsia" w:ascii="仿宋_GB2312" w:cs="Times New Roman"/>
          <w:color w:val="auto"/>
          <w:sz w:val="32"/>
          <w:szCs w:val="32"/>
        </w:rPr>
      </w:pPr>
      <w:r>
        <w:rPr>
          <w:rFonts w:hint="eastAsia" w:ascii="仿宋_GB2312" w:cs="Times New Roman"/>
          <w:color w:val="auto"/>
          <w:sz w:val="32"/>
          <w:szCs w:val="32"/>
        </w:rPr>
        <w:t>（8）拟安排的项目负责人情况</w:t>
      </w:r>
    </w:p>
    <w:p>
      <w:pPr>
        <w:adjustRightInd w:val="0"/>
        <w:snapToGrid w:val="0"/>
        <w:spacing w:line="560" w:lineRule="exact"/>
        <w:ind w:firstLine="600"/>
        <w:textAlignment w:val="auto"/>
        <w:rPr>
          <w:rFonts w:hint="eastAsia" w:ascii="仿宋_GB2312" w:cs="Times New Roman"/>
          <w:color w:val="auto"/>
          <w:sz w:val="32"/>
          <w:szCs w:val="32"/>
        </w:rPr>
      </w:pPr>
      <w:r>
        <w:rPr>
          <w:rFonts w:hint="eastAsia" w:ascii="仿宋_GB2312" w:cs="Times New Roman"/>
          <w:color w:val="auto"/>
          <w:sz w:val="32"/>
          <w:szCs w:val="32"/>
        </w:rPr>
        <w:t>（9）拟安排的项目团队成员（项目负责人除外）情况</w:t>
      </w:r>
    </w:p>
    <w:p>
      <w:pPr>
        <w:adjustRightInd w:val="0"/>
        <w:snapToGrid w:val="0"/>
        <w:spacing w:line="560" w:lineRule="exact"/>
        <w:ind w:firstLine="600"/>
        <w:textAlignment w:val="auto"/>
        <w:rPr>
          <w:rFonts w:hint="eastAsia" w:ascii="仿宋_GB2312" w:cs="Times New Roman"/>
          <w:color w:val="auto"/>
          <w:sz w:val="32"/>
          <w:szCs w:val="32"/>
        </w:rPr>
      </w:pPr>
      <w:r>
        <w:rPr>
          <w:rFonts w:hint="eastAsia" w:ascii="仿宋_GB2312" w:cs="Times New Roman"/>
          <w:color w:val="auto"/>
          <w:sz w:val="32"/>
          <w:szCs w:val="32"/>
        </w:rPr>
        <w:t>（10）投标人自主知识产权产品（创新、设计）情况</w:t>
      </w:r>
    </w:p>
    <w:p>
      <w:pPr>
        <w:adjustRightInd w:val="0"/>
        <w:snapToGrid w:val="0"/>
        <w:spacing w:line="560" w:lineRule="exact"/>
        <w:ind w:firstLine="600"/>
        <w:textAlignment w:val="auto"/>
        <w:rPr>
          <w:rFonts w:hint="eastAsia" w:ascii="仿宋_GB2312" w:cs="Times New Roman"/>
          <w:color w:val="auto"/>
          <w:sz w:val="32"/>
          <w:szCs w:val="32"/>
        </w:rPr>
      </w:pPr>
      <w:r>
        <w:rPr>
          <w:rFonts w:hint="eastAsia" w:ascii="仿宋_GB2312" w:cs="Times New Roman"/>
          <w:color w:val="auto"/>
          <w:sz w:val="32"/>
          <w:szCs w:val="32"/>
        </w:rPr>
        <w:t>（11）其它招标文件要求的内容及投标人认为需要补充的内容（格式自定）</w:t>
      </w:r>
    </w:p>
    <w:p>
      <w:pPr>
        <w:adjustRightInd w:val="0"/>
        <w:snapToGrid w:val="0"/>
        <w:spacing w:line="560" w:lineRule="exact"/>
        <w:ind w:firstLine="600"/>
        <w:textAlignment w:val="auto"/>
        <w:rPr>
          <w:rFonts w:hint="eastAsia" w:ascii="仿宋_GB2312" w:eastAsia="仿宋_GB2312" w:cs="Times New Roman"/>
          <w:color w:val="auto"/>
          <w:sz w:val="32"/>
          <w:szCs w:val="32"/>
          <w:lang w:val="en" w:eastAsia="zh-CN"/>
        </w:rPr>
      </w:pPr>
      <w:r>
        <w:rPr>
          <w:rFonts w:hint="eastAsia" w:ascii="仿宋_GB2312" w:cs="Times New Roman"/>
          <w:color w:val="auto"/>
          <w:sz w:val="32"/>
          <w:szCs w:val="32"/>
        </w:rPr>
        <w:t>（1</w:t>
      </w:r>
      <w:r>
        <w:rPr>
          <w:rFonts w:hint="default" w:ascii="仿宋_GB2312" w:cs="Times New Roman"/>
          <w:color w:val="auto"/>
          <w:sz w:val="32"/>
          <w:szCs w:val="32"/>
          <w:lang w:val="en"/>
        </w:rPr>
        <w:t>2</w:t>
      </w:r>
      <w:r>
        <w:rPr>
          <w:rFonts w:hint="eastAsia" w:ascii="仿宋_GB2312" w:cs="Times New Roman"/>
          <w:color w:val="auto"/>
          <w:sz w:val="32"/>
          <w:szCs w:val="32"/>
        </w:rPr>
        <w:t>）</w:t>
      </w:r>
      <w:r>
        <w:rPr>
          <w:rFonts w:hint="eastAsia" w:ascii="仿宋_GB2312" w:cs="Times New Roman"/>
          <w:color w:val="auto"/>
          <w:sz w:val="32"/>
          <w:szCs w:val="32"/>
          <w:lang w:eastAsia="zh-CN"/>
        </w:rPr>
        <w:t>供应商基本情况表</w:t>
      </w:r>
    </w:p>
    <w:p>
      <w:pPr>
        <w:adjustRightInd w:val="0"/>
        <w:snapToGrid w:val="0"/>
        <w:spacing w:line="560" w:lineRule="exact"/>
        <w:ind w:firstLine="600"/>
        <w:textAlignment w:val="auto"/>
        <w:rPr>
          <w:rFonts w:hint="eastAsia" w:ascii="仿宋_GB2312" w:cs="Times New Roman"/>
          <w:color w:val="auto"/>
          <w:sz w:val="32"/>
          <w:szCs w:val="32"/>
        </w:rPr>
      </w:pPr>
      <w:r>
        <w:rPr>
          <w:rFonts w:hint="eastAsia" w:ascii="仿宋_GB2312" w:cs="Times New Roman"/>
          <w:color w:val="auto"/>
          <w:sz w:val="32"/>
          <w:szCs w:val="32"/>
        </w:rPr>
        <w:t xml:space="preserve"> 2、投标文件附件（非信息公开部分）</w:t>
      </w:r>
    </w:p>
    <w:p>
      <w:pPr>
        <w:adjustRightInd w:val="0"/>
        <w:snapToGrid w:val="0"/>
        <w:spacing w:line="560" w:lineRule="exact"/>
        <w:ind w:firstLine="600"/>
        <w:textAlignment w:val="auto"/>
        <w:rPr>
          <w:rFonts w:hint="eastAsia" w:ascii="仿宋_GB2312" w:cs="Times New Roman"/>
          <w:color w:val="auto"/>
          <w:sz w:val="32"/>
          <w:szCs w:val="32"/>
        </w:rPr>
      </w:pPr>
      <w:r>
        <w:rPr>
          <w:rFonts w:hint="eastAsia" w:ascii="仿宋_GB2312" w:cs="Times New Roman"/>
          <w:color w:val="auto"/>
          <w:sz w:val="32"/>
          <w:szCs w:val="32"/>
        </w:rPr>
        <w:t>（1）授权委托代理人联系方式</w:t>
      </w:r>
    </w:p>
    <w:p>
      <w:pPr>
        <w:adjustRightInd w:val="0"/>
        <w:snapToGrid w:val="0"/>
        <w:spacing w:line="560" w:lineRule="exact"/>
        <w:ind w:firstLine="600"/>
        <w:textAlignment w:val="auto"/>
        <w:rPr>
          <w:rFonts w:hint="eastAsia" w:ascii="仿宋_GB2312" w:cs="Times New Roman"/>
          <w:color w:val="auto"/>
          <w:sz w:val="32"/>
          <w:szCs w:val="32"/>
        </w:rPr>
      </w:pPr>
      <w:r>
        <w:rPr>
          <w:rFonts w:hint="eastAsia" w:ascii="仿宋_GB2312" w:cs="Times New Roman"/>
          <w:color w:val="auto"/>
          <w:sz w:val="32"/>
          <w:szCs w:val="32"/>
        </w:rPr>
        <w:t>（2）实施方案</w:t>
      </w:r>
    </w:p>
    <w:p>
      <w:pPr>
        <w:adjustRightInd w:val="0"/>
        <w:snapToGrid w:val="0"/>
        <w:spacing w:line="560" w:lineRule="exact"/>
        <w:ind w:firstLine="600"/>
        <w:textAlignment w:val="auto"/>
        <w:rPr>
          <w:rFonts w:hint="eastAsia" w:ascii="仿宋_GB2312" w:cs="Times New Roman"/>
          <w:color w:val="auto"/>
          <w:sz w:val="32"/>
          <w:szCs w:val="32"/>
        </w:rPr>
      </w:pPr>
      <w:r>
        <w:rPr>
          <w:rFonts w:hint="eastAsia" w:ascii="仿宋_GB2312" w:cs="Times New Roman"/>
          <w:color w:val="auto"/>
          <w:sz w:val="32"/>
          <w:szCs w:val="32"/>
        </w:rPr>
        <w:t>（3）项目重点难点分析、应对措施及相关的合理化建议</w:t>
      </w:r>
    </w:p>
    <w:p>
      <w:pPr>
        <w:adjustRightInd w:val="0"/>
        <w:snapToGrid w:val="0"/>
        <w:spacing w:line="560" w:lineRule="exact"/>
        <w:ind w:firstLine="600"/>
        <w:textAlignment w:val="auto"/>
        <w:rPr>
          <w:rFonts w:hint="eastAsia" w:ascii="仿宋_GB2312" w:cs="Times New Roman"/>
          <w:color w:val="auto"/>
          <w:sz w:val="32"/>
          <w:szCs w:val="32"/>
        </w:rPr>
      </w:pPr>
      <w:r>
        <w:rPr>
          <w:rFonts w:hint="eastAsia" w:ascii="仿宋_GB2312" w:cs="Times New Roman"/>
          <w:color w:val="auto"/>
          <w:sz w:val="32"/>
          <w:szCs w:val="32"/>
        </w:rPr>
        <w:t>（4）研究质量（完成时间）保障措施及方案</w:t>
      </w:r>
    </w:p>
    <w:p>
      <w:pPr>
        <w:adjustRightInd w:val="0"/>
        <w:snapToGrid w:val="0"/>
        <w:spacing w:line="560" w:lineRule="exact"/>
        <w:ind w:firstLine="600"/>
        <w:textAlignment w:val="auto"/>
        <w:rPr>
          <w:rFonts w:hint="eastAsia" w:ascii="仿宋_GB2312" w:cs="Times New Roman"/>
          <w:color w:val="auto"/>
          <w:sz w:val="32"/>
          <w:szCs w:val="32"/>
        </w:rPr>
      </w:pPr>
      <w:r>
        <w:rPr>
          <w:rFonts w:hint="eastAsia" w:ascii="仿宋_GB2312" w:cs="Times New Roman"/>
          <w:color w:val="auto"/>
          <w:sz w:val="32"/>
          <w:szCs w:val="32"/>
        </w:rPr>
        <w:t>（5）项目完成（服务期满）后的服务承诺</w:t>
      </w:r>
    </w:p>
    <w:p>
      <w:pPr>
        <w:adjustRightInd w:val="0"/>
        <w:snapToGrid w:val="0"/>
        <w:spacing w:line="560" w:lineRule="exact"/>
        <w:ind w:firstLine="600"/>
        <w:textAlignment w:val="auto"/>
        <w:rPr>
          <w:rFonts w:hint="eastAsia" w:ascii="仿宋_GB2312" w:cs="Times New Roman"/>
          <w:color w:val="auto"/>
          <w:sz w:val="32"/>
          <w:szCs w:val="32"/>
        </w:rPr>
      </w:pPr>
      <w:r>
        <w:rPr>
          <w:rFonts w:hint="eastAsia" w:ascii="仿宋_GB2312" w:cs="Times New Roman"/>
          <w:color w:val="auto"/>
          <w:sz w:val="32"/>
          <w:szCs w:val="32"/>
        </w:rPr>
        <w:t>（6）违约承诺</w:t>
      </w:r>
    </w:p>
    <w:p>
      <w:pPr>
        <w:adjustRightInd w:val="0"/>
        <w:snapToGrid w:val="0"/>
        <w:spacing w:line="560" w:lineRule="exact"/>
        <w:ind w:firstLine="600"/>
        <w:textAlignment w:val="auto"/>
        <w:rPr>
          <w:rFonts w:hint="eastAsia" w:ascii="仿宋_GB2312" w:cs="Times New Roman"/>
          <w:color w:val="auto"/>
          <w:sz w:val="32"/>
          <w:szCs w:val="32"/>
        </w:rPr>
      </w:pPr>
      <w:r>
        <w:rPr>
          <w:rFonts w:hint="eastAsia" w:ascii="仿宋_GB2312" w:cs="Times New Roman"/>
          <w:color w:val="auto"/>
          <w:sz w:val="32"/>
          <w:szCs w:val="32"/>
        </w:rPr>
        <w:t>（7）详细分项报价（格式自定）</w:t>
      </w:r>
    </w:p>
    <w:p>
      <w:pPr>
        <w:adjustRightInd w:val="0"/>
        <w:snapToGrid w:val="0"/>
        <w:spacing w:line="560" w:lineRule="exact"/>
        <w:ind w:firstLine="600"/>
        <w:textAlignment w:val="auto"/>
        <w:rPr>
          <w:rFonts w:hint="eastAsia" w:ascii="仿宋_GB2312" w:cs="Times New Roman"/>
          <w:color w:val="auto"/>
          <w:sz w:val="32"/>
          <w:szCs w:val="32"/>
        </w:rPr>
      </w:pPr>
      <w:r>
        <w:rPr>
          <w:rFonts w:hint="eastAsia" w:ascii="仿宋_GB2312" w:cs="Times New Roman"/>
          <w:color w:val="auto"/>
          <w:sz w:val="32"/>
          <w:szCs w:val="32"/>
        </w:rPr>
        <w:t>（8）其它招标文件要求的内容及投标人认为需要补充的内容（格式自定）</w:t>
      </w:r>
    </w:p>
    <w:p>
      <w:pPr>
        <w:adjustRightInd w:val="0"/>
        <w:snapToGrid w:val="0"/>
        <w:spacing w:line="560" w:lineRule="exact"/>
        <w:ind w:firstLine="600"/>
        <w:textAlignment w:val="auto"/>
        <w:rPr>
          <w:rFonts w:hint="eastAsia" w:ascii="仿宋_GB2312" w:hAnsi="仿宋_GB2312" w:eastAsia="仿宋_GB2312" w:cs="仿宋_GB2312"/>
          <w:color w:val="auto"/>
          <w:sz w:val="32"/>
          <w:szCs w:val="32"/>
        </w:rPr>
      </w:pPr>
      <w:r>
        <w:rPr>
          <w:rFonts w:hint="eastAsia" w:ascii="仿宋_GB2312" w:cs="Times New Roman"/>
          <w:color w:val="auto"/>
          <w:sz w:val="32"/>
          <w:szCs w:val="32"/>
        </w:rPr>
        <w:br w:type="page"/>
      </w:r>
    </w:p>
    <w:p>
      <w:pPr>
        <w:adjustRightInd w:val="0"/>
        <w:snapToGrid w:val="0"/>
        <w:spacing w:line="560" w:lineRule="exact"/>
        <w:ind w:firstLine="0" w:firstLineChars="0"/>
        <w:textAlignment w:val="auto"/>
        <w:outlineLvl w:val="0"/>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投标文件正文（信息公开部分）：</w:t>
      </w:r>
    </w:p>
    <w:p>
      <w:pPr>
        <w:pStyle w:val="4"/>
        <w:adjustRightInd w:val="0"/>
        <w:snapToGrid w:val="0"/>
        <w:spacing w:line="560" w:lineRule="exact"/>
        <w:ind w:left="0" w:leftChars="0" w:firstLine="0" w:firstLineChars="0"/>
        <w:jc w:val="center"/>
        <w:textAlignment w:val="auto"/>
        <w:rPr>
          <w:rFonts w:hint="eastAsia" w:ascii="仿宋_GB2312" w:hAnsi="仿宋_GB2312" w:eastAsia="仿宋_GB2312" w:cs="仿宋_GB2312"/>
          <w:b w:val="0"/>
          <w:color w:val="auto"/>
          <w:szCs w:val="32"/>
        </w:rPr>
      </w:pPr>
      <w:r>
        <w:rPr>
          <w:rFonts w:hint="eastAsia" w:ascii="仿宋_GB2312" w:hAnsi="仿宋_GB2312" w:eastAsia="仿宋_GB2312" w:cs="仿宋_GB2312"/>
          <w:b w:val="0"/>
          <w:color w:val="auto"/>
          <w:szCs w:val="32"/>
        </w:rPr>
        <w:t>一、法定代表人/负责人资格证明书</w:t>
      </w:r>
    </w:p>
    <w:p>
      <w:pPr>
        <w:adjustRightInd w:val="0"/>
        <w:snapToGrid w:val="0"/>
        <w:spacing w:line="560" w:lineRule="exact"/>
        <w:ind w:firstLine="560"/>
        <w:textAlignment w:val="auto"/>
        <w:rPr>
          <w:rFonts w:hint="eastAsia" w:ascii="仿宋_GB2312" w:hAnsi="仿宋_GB2312" w:eastAsia="仿宋_GB2312" w:cs="仿宋_GB2312"/>
          <w:color w:val="auto"/>
          <w:sz w:val="32"/>
          <w:szCs w:val="32"/>
        </w:rPr>
      </w:pPr>
    </w:p>
    <w:p>
      <w:pPr>
        <w:adjustRightInd w:val="0"/>
        <w:snapToGrid w:val="0"/>
        <w:spacing w:line="560" w:lineRule="exact"/>
        <w:ind w:firstLine="5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同志，现任我单位</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职务，为法定代表人/负责人，特此证明。</w:t>
      </w:r>
    </w:p>
    <w:p>
      <w:pPr>
        <w:adjustRightInd w:val="0"/>
        <w:snapToGrid w:val="0"/>
        <w:spacing w:line="560" w:lineRule="exact"/>
        <w:ind w:firstLine="5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有效日期：         签发日期：         单位（盖章）：</w:t>
      </w:r>
    </w:p>
    <w:p>
      <w:pPr>
        <w:adjustRightInd w:val="0"/>
        <w:snapToGrid w:val="0"/>
        <w:spacing w:line="560" w:lineRule="exact"/>
        <w:ind w:firstLine="5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附：</w:t>
      </w:r>
    </w:p>
    <w:p>
      <w:pPr>
        <w:adjustRightInd w:val="0"/>
        <w:snapToGrid w:val="0"/>
        <w:spacing w:line="560" w:lineRule="exact"/>
        <w:ind w:firstLine="5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营业执照/执业许可证号码：                 经济性质：</w:t>
      </w:r>
    </w:p>
    <w:p>
      <w:pPr>
        <w:adjustRightInd w:val="0"/>
        <w:snapToGrid w:val="0"/>
        <w:spacing w:line="560" w:lineRule="exact"/>
        <w:ind w:firstLine="5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主营：</w:t>
      </w:r>
    </w:p>
    <w:p>
      <w:pPr>
        <w:adjustRightInd w:val="0"/>
        <w:snapToGrid w:val="0"/>
        <w:spacing w:line="560" w:lineRule="exact"/>
        <w:ind w:firstLine="5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兼营：</w:t>
      </w:r>
    </w:p>
    <w:p>
      <w:pPr>
        <w:adjustRightInd w:val="0"/>
        <w:snapToGrid w:val="0"/>
        <w:spacing w:line="560" w:lineRule="exact"/>
        <w:ind w:firstLine="5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说明：</w:t>
      </w:r>
    </w:p>
    <w:p>
      <w:pPr>
        <w:adjustRightInd w:val="0"/>
        <w:snapToGrid w:val="0"/>
        <w:spacing w:line="560" w:lineRule="exact"/>
        <w:ind w:firstLine="800" w:firstLineChars="25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1、法定代表人为企业事业单位、国家机关、社会团体的主要行政负责人，负责人为非法人组织的主要负责人。</w:t>
      </w:r>
    </w:p>
    <w:p>
      <w:pPr>
        <w:adjustRightInd w:val="0"/>
        <w:snapToGrid w:val="0"/>
        <w:spacing w:line="560" w:lineRule="exact"/>
        <w:ind w:firstLine="5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2、内容必须填写真实、清楚，涂改无效，不得转让、买卖。</w:t>
      </w:r>
    </w:p>
    <w:p>
      <w:pPr>
        <w:pStyle w:val="4"/>
        <w:adjustRightInd w:val="0"/>
        <w:snapToGrid w:val="0"/>
        <w:spacing w:before="120" w:after="120" w:line="560" w:lineRule="exact"/>
        <w:ind w:firstLine="0" w:firstLineChars="0"/>
        <w:jc w:val="center"/>
        <w:textAlignment w:val="auto"/>
        <w:rPr>
          <w:rFonts w:hint="eastAsia" w:ascii="仿宋_GB2312" w:hAnsi="仿宋_GB2312" w:eastAsia="仿宋_GB2312" w:cs="仿宋_GB2312"/>
          <w:b w:val="0"/>
          <w:color w:val="auto"/>
          <w:szCs w:val="32"/>
        </w:rPr>
      </w:pPr>
      <w:r>
        <w:rPr>
          <w:rFonts w:hint="eastAsia" w:ascii="仿宋_GB2312" w:hAnsi="仿宋_GB2312" w:eastAsia="仿宋_GB2312" w:cs="仿宋_GB2312"/>
          <w:b w:val="0"/>
          <w:color w:val="auto"/>
          <w:szCs w:val="32"/>
        </w:rPr>
        <w:br w:type="page"/>
      </w:r>
      <w:r>
        <w:rPr>
          <w:rFonts w:hint="eastAsia" w:ascii="仿宋_GB2312" w:hAnsi="仿宋_GB2312" w:eastAsia="仿宋_GB2312" w:cs="仿宋_GB2312"/>
          <w:b w:val="0"/>
          <w:color w:val="auto"/>
          <w:szCs w:val="32"/>
        </w:rPr>
        <w:t>二、投标文件签署授权委托书</w:t>
      </w:r>
    </w:p>
    <w:p>
      <w:pPr>
        <w:adjustRightInd w:val="0"/>
        <w:snapToGrid w:val="0"/>
        <w:spacing w:line="560" w:lineRule="exact"/>
        <w:ind w:firstLine="5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本授权委托书声明：我</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（姓名）系</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（投标人名称）的法定代表人/负责人，现授权委托</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（单位名称）的</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（姓名）为我公司签署本项目已递交的投标文件的法定代表人/负责人的授权委托代理人，代理人全权代表我所签署的本项目已递交的投标文件内容我均承认。</w:t>
      </w:r>
    </w:p>
    <w:p>
      <w:pPr>
        <w:pStyle w:val="5"/>
        <w:adjustRightInd w:val="0"/>
        <w:snapToGrid w:val="0"/>
        <w:spacing w:line="560" w:lineRule="exact"/>
        <w:ind w:firstLine="5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代理人无转委托权，特此委托。</w:t>
      </w:r>
    </w:p>
    <w:p>
      <w:pPr>
        <w:adjustRightInd w:val="0"/>
        <w:snapToGrid w:val="0"/>
        <w:spacing w:line="560" w:lineRule="exact"/>
        <w:ind w:firstLine="560"/>
        <w:textAlignment w:val="auto"/>
        <w:rPr>
          <w:rFonts w:hint="eastAsia" w:ascii="仿宋_GB2312" w:hAnsi="仿宋_GB2312" w:eastAsia="仿宋_GB2312" w:cs="仿宋_GB2312"/>
          <w:color w:val="auto"/>
          <w:sz w:val="32"/>
          <w:szCs w:val="32"/>
        </w:rPr>
      </w:pPr>
    </w:p>
    <w:p>
      <w:pPr>
        <w:adjustRightInd w:val="0"/>
        <w:snapToGrid w:val="0"/>
        <w:spacing w:line="560" w:lineRule="exact"/>
        <w:ind w:left="822" w:leftChars="257" w:firstLine="560"/>
        <w:textAlignment w:val="auto"/>
        <w:rPr>
          <w:rFonts w:hint="eastAsia"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代理人（签章）：</w:t>
      </w:r>
      <w:r>
        <w:rPr>
          <w:rFonts w:hint="eastAsia" w:ascii="仿宋_GB2312" w:hAnsi="仿宋_GB2312" w:eastAsia="仿宋_GB2312" w:cs="仿宋_GB2312"/>
          <w:color w:val="auto"/>
          <w:sz w:val="32"/>
          <w:szCs w:val="32"/>
          <w:u w:val="single"/>
        </w:rPr>
        <w:t xml:space="preserve">             </w:t>
      </w:r>
    </w:p>
    <w:p>
      <w:pPr>
        <w:adjustRightInd w:val="0"/>
        <w:snapToGrid w:val="0"/>
        <w:spacing w:line="560" w:lineRule="exact"/>
        <w:ind w:left="822" w:leftChars="257" w:firstLine="5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投标人（盖章）：</w:t>
      </w:r>
      <w:r>
        <w:rPr>
          <w:rFonts w:hint="eastAsia" w:ascii="仿宋_GB2312" w:hAnsi="仿宋_GB2312" w:eastAsia="仿宋_GB2312" w:cs="仿宋_GB2312"/>
          <w:color w:val="auto"/>
          <w:sz w:val="32"/>
          <w:szCs w:val="32"/>
          <w:u w:val="single"/>
        </w:rPr>
        <w:t xml:space="preserve">                           </w:t>
      </w:r>
    </w:p>
    <w:p>
      <w:pPr>
        <w:adjustRightInd w:val="0"/>
        <w:snapToGrid w:val="0"/>
        <w:spacing w:line="560" w:lineRule="exact"/>
        <w:ind w:left="822" w:leftChars="257" w:firstLine="5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法定代表人/负责人（签章）：</w:t>
      </w:r>
      <w:r>
        <w:rPr>
          <w:rFonts w:hint="eastAsia" w:ascii="仿宋_GB2312" w:hAnsi="仿宋_GB2312" w:eastAsia="仿宋_GB2312" w:cs="仿宋_GB2312"/>
          <w:color w:val="auto"/>
          <w:sz w:val="32"/>
          <w:szCs w:val="32"/>
          <w:u w:val="single"/>
        </w:rPr>
        <w:t xml:space="preserve">                </w:t>
      </w:r>
    </w:p>
    <w:p>
      <w:pPr>
        <w:adjustRightInd w:val="0"/>
        <w:snapToGrid w:val="0"/>
        <w:spacing w:line="560" w:lineRule="exact"/>
        <w:ind w:left="822" w:leftChars="257" w:firstLine="56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授权委托日期：</w:t>
      </w:r>
      <w:r>
        <w:rPr>
          <w:rFonts w:hint="eastAsia" w:ascii="仿宋_GB2312" w:hAnsi="仿宋_GB2312" w:eastAsia="仿宋_GB2312" w:cs="仿宋_GB2312"/>
          <w:color w:val="auto"/>
          <w:sz w:val="32"/>
          <w:szCs w:val="32"/>
          <w:u w:val="single"/>
        </w:rPr>
        <w:t xml:space="preserve">  </w:t>
      </w:r>
      <w:r>
        <w:rPr>
          <w:rFonts w:hint="eastAsia" w:ascii="仿宋_GB2312" w:hAnsi="仿宋_GB2312" w:cs="仿宋_GB2312"/>
          <w:color w:val="auto"/>
          <w:sz w:val="32"/>
          <w:szCs w:val="32"/>
          <w:u w:val="single"/>
          <w:lang w:val="en-US" w:eastAsia="zh-CN"/>
        </w:rPr>
        <w:t>2026</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 xml:space="preserve">月 </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日</w:t>
      </w:r>
    </w:p>
    <w:p>
      <w:pPr>
        <w:adjustRightInd w:val="0"/>
        <w:snapToGrid w:val="0"/>
        <w:spacing w:line="560" w:lineRule="exact"/>
        <w:ind w:left="822" w:leftChars="257" w:firstLine="560"/>
        <w:textAlignment w:val="auto"/>
        <w:rPr>
          <w:rFonts w:hint="eastAsia" w:ascii="仿宋_GB2312" w:hAnsi="仿宋_GB2312" w:eastAsia="仿宋_GB2312" w:cs="仿宋_GB2312"/>
          <w:color w:val="auto"/>
          <w:sz w:val="32"/>
          <w:szCs w:val="32"/>
        </w:rPr>
      </w:pPr>
    </w:p>
    <w:p>
      <w:pPr>
        <w:adjustRightInd w:val="0"/>
        <w:snapToGrid w:val="0"/>
        <w:spacing w:line="560" w:lineRule="exact"/>
        <w:ind w:firstLine="560"/>
        <w:textAlignment w:val="auto"/>
        <w:rPr>
          <w:color w:val="auto"/>
          <w:kern w:val="0"/>
          <w:sz w:val="32"/>
          <w:szCs w:val="32"/>
        </w:rPr>
      </w:pPr>
    </w:p>
    <w:p>
      <w:pPr>
        <w:pStyle w:val="4"/>
        <w:adjustRightInd w:val="0"/>
        <w:snapToGrid w:val="0"/>
        <w:spacing w:line="560" w:lineRule="exact"/>
        <w:ind w:left="0" w:leftChars="0" w:firstLine="0" w:firstLineChars="0"/>
        <w:jc w:val="center"/>
        <w:textAlignment w:val="auto"/>
        <w:rPr>
          <w:rFonts w:ascii="黑体"/>
          <w:b w:val="0"/>
          <w:color w:val="auto"/>
          <w:szCs w:val="32"/>
        </w:rPr>
      </w:pPr>
      <w:r>
        <w:rPr>
          <w:rFonts w:hint="eastAsia" w:ascii="黑体"/>
          <w:b w:val="0"/>
          <w:color w:val="auto"/>
          <w:szCs w:val="32"/>
        </w:rPr>
        <w:br w:type="page"/>
      </w:r>
      <w:r>
        <w:rPr>
          <w:rFonts w:hint="eastAsia" w:ascii="黑体"/>
          <w:b w:val="0"/>
          <w:color w:val="auto"/>
          <w:szCs w:val="32"/>
        </w:rPr>
        <w:t>三、</w:t>
      </w:r>
      <w:r>
        <w:rPr>
          <w:rFonts w:hint="eastAsia" w:ascii="黑体"/>
          <w:b w:val="0"/>
          <w:color w:val="auto"/>
          <w:szCs w:val="32"/>
          <w:lang w:eastAsia="zh-CN"/>
        </w:rPr>
        <w:t>服务</w:t>
      </w:r>
      <w:r>
        <w:rPr>
          <w:rFonts w:hint="eastAsia" w:ascii="黑体"/>
          <w:b w:val="0"/>
          <w:color w:val="auto"/>
          <w:szCs w:val="32"/>
        </w:rPr>
        <w:t>项目投标及履约承诺函</w:t>
      </w:r>
    </w:p>
    <w:p>
      <w:pPr>
        <w:adjustRightInd w:val="0"/>
        <w:snapToGrid w:val="0"/>
        <w:spacing w:line="560" w:lineRule="exact"/>
        <w:ind w:firstLine="560"/>
        <w:textAlignment w:val="auto"/>
        <w:rPr>
          <w:rFonts w:ascii="宋体" w:hAnsi="宋体"/>
          <w:color w:val="auto"/>
          <w:sz w:val="32"/>
          <w:szCs w:val="32"/>
        </w:rPr>
      </w:pPr>
    </w:p>
    <w:p>
      <w:pPr>
        <w:adjustRightInd w:val="0"/>
        <w:snapToGrid w:val="0"/>
        <w:spacing w:line="560" w:lineRule="exact"/>
        <w:ind w:firstLine="560"/>
        <w:textAlignment w:val="auto"/>
        <w:rPr>
          <w:rFonts w:ascii="宋体" w:hAnsi="宋体"/>
          <w:color w:val="auto"/>
          <w:sz w:val="32"/>
          <w:szCs w:val="32"/>
        </w:rPr>
      </w:pPr>
      <w:r>
        <w:rPr>
          <w:rFonts w:hint="eastAsia" w:ascii="宋体" w:hAnsi="宋体"/>
          <w:color w:val="auto"/>
          <w:sz w:val="32"/>
          <w:szCs w:val="32"/>
        </w:rPr>
        <w:t>致：</w:t>
      </w:r>
      <w:r>
        <w:rPr>
          <w:rFonts w:hint="eastAsia" w:ascii="宋体" w:hAnsi="宋体"/>
          <w:color w:val="auto"/>
          <w:sz w:val="32"/>
          <w:szCs w:val="32"/>
          <w:u w:val="single"/>
        </w:rPr>
        <w:t>深圳市住房和建设局</w:t>
      </w:r>
    </w:p>
    <w:p>
      <w:pPr>
        <w:adjustRightInd w:val="0"/>
        <w:snapToGrid w:val="0"/>
        <w:spacing w:line="560" w:lineRule="exact"/>
        <w:ind w:firstLine="560"/>
        <w:textAlignment w:val="auto"/>
        <w:rPr>
          <w:rFonts w:ascii="宋体" w:hAnsi="宋体"/>
          <w:color w:val="auto"/>
          <w:sz w:val="32"/>
          <w:szCs w:val="32"/>
        </w:rPr>
      </w:pPr>
      <w:r>
        <w:rPr>
          <w:rFonts w:hint="eastAsia" w:ascii="宋体" w:hAnsi="宋体"/>
          <w:color w:val="auto"/>
          <w:sz w:val="32"/>
          <w:szCs w:val="32"/>
        </w:rPr>
        <w:t>我单位承诺：</w:t>
      </w:r>
    </w:p>
    <w:p>
      <w:pPr>
        <w:adjustRightInd w:val="0"/>
        <w:snapToGrid w:val="0"/>
        <w:spacing w:line="560" w:lineRule="exact"/>
        <w:ind w:firstLine="560"/>
        <w:textAlignment w:val="auto"/>
        <w:rPr>
          <w:rFonts w:ascii="宋体" w:hAnsi="宋体"/>
          <w:color w:val="auto"/>
          <w:sz w:val="32"/>
          <w:szCs w:val="32"/>
        </w:rPr>
      </w:pPr>
      <w:r>
        <w:rPr>
          <w:rFonts w:hint="eastAsia" w:ascii="宋体" w:hAnsi="宋体"/>
          <w:color w:val="auto"/>
          <w:sz w:val="32"/>
          <w:szCs w:val="32"/>
        </w:rPr>
        <w:t>1.对本招标项目所提供的服务未侵犯知识产权。</w:t>
      </w:r>
    </w:p>
    <w:p>
      <w:pPr>
        <w:adjustRightInd w:val="0"/>
        <w:snapToGrid w:val="0"/>
        <w:spacing w:line="560" w:lineRule="exact"/>
        <w:ind w:firstLine="560"/>
        <w:textAlignment w:val="auto"/>
        <w:rPr>
          <w:rFonts w:ascii="宋体" w:hAnsi="宋体"/>
          <w:color w:val="auto"/>
          <w:sz w:val="32"/>
          <w:szCs w:val="32"/>
        </w:rPr>
      </w:pPr>
      <w:r>
        <w:rPr>
          <w:rFonts w:hint="eastAsia" w:ascii="宋体" w:hAnsi="宋体"/>
          <w:color w:val="auto"/>
          <w:sz w:val="32"/>
          <w:szCs w:val="32"/>
        </w:rPr>
        <w:t>2.我公司/单位参与该项目投标，严格遵守政府采购相关法律，投标做到诚实，不造假，不围标、串标、陪标。我公司/单位已清楚，如违反上述要求，其投标将作废，被没收投标保证金，被列入不良记录名单并在网上曝光。</w:t>
      </w:r>
    </w:p>
    <w:p>
      <w:pPr>
        <w:adjustRightInd w:val="0"/>
        <w:snapToGrid w:val="0"/>
        <w:spacing w:line="560" w:lineRule="exact"/>
        <w:ind w:firstLine="560"/>
        <w:textAlignment w:val="auto"/>
        <w:rPr>
          <w:rFonts w:ascii="宋体" w:hAnsi="宋体"/>
          <w:color w:val="auto"/>
          <w:sz w:val="32"/>
          <w:szCs w:val="32"/>
        </w:rPr>
      </w:pPr>
      <w:r>
        <w:rPr>
          <w:rFonts w:hint="eastAsia" w:ascii="宋体" w:hAnsi="宋体"/>
          <w:color w:val="auto"/>
          <w:sz w:val="32"/>
          <w:szCs w:val="32"/>
        </w:rPr>
        <w:t>3.如果中标，做到守信依照本项目招标文件需求内容、签署合同及本公司/单位在投标中所作的一切承诺履约。项目验收达到全部指标合格，力争优良。</w:t>
      </w:r>
    </w:p>
    <w:p>
      <w:pPr>
        <w:adjustRightInd w:val="0"/>
        <w:snapToGrid w:val="0"/>
        <w:spacing w:line="560" w:lineRule="exact"/>
        <w:ind w:firstLine="560"/>
        <w:textAlignment w:val="auto"/>
        <w:rPr>
          <w:rFonts w:ascii="宋体" w:hAnsi="宋体"/>
          <w:color w:val="auto"/>
          <w:sz w:val="32"/>
          <w:szCs w:val="32"/>
        </w:rPr>
      </w:pPr>
      <w:r>
        <w:rPr>
          <w:rFonts w:hint="eastAsia" w:ascii="宋体" w:hAnsi="宋体"/>
          <w:color w:val="auto"/>
          <w:sz w:val="32"/>
          <w:szCs w:val="32"/>
        </w:rPr>
        <w:t>以上承诺，如有违反，愿依照国家相关法律处理，并承担由此给采购人带来的损失。</w:t>
      </w:r>
    </w:p>
    <w:p>
      <w:pPr>
        <w:adjustRightInd w:val="0"/>
        <w:snapToGrid w:val="0"/>
        <w:spacing w:line="560" w:lineRule="exact"/>
        <w:ind w:firstLine="560"/>
        <w:textAlignment w:val="auto"/>
        <w:rPr>
          <w:rFonts w:ascii="宋体" w:hAnsi="宋体"/>
          <w:color w:val="auto"/>
          <w:sz w:val="32"/>
          <w:szCs w:val="32"/>
        </w:rPr>
      </w:pPr>
    </w:p>
    <w:p>
      <w:pPr>
        <w:adjustRightInd w:val="0"/>
        <w:snapToGrid w:val="0"/>
        <w:spacing w:line="560" w:lineRule="exact"/>
        <w:ind w:firstLine="560"/>
        <w:textAlignment w:val="auto"/>
        <w:rPr>
          <w:rFonts w:ascii="宋体" w:hAnsi="宋体"/>
          <w:color w:val="auto"/>
          <w:sz w:val="32"/>
          <w:szCs w:val="32"/>
        </w:rPr>
      </w:pPr>
    </w:p>
    <w:p>
      <w:pPr>
        <w:adjustRightInd w:val="0"/>
        <w:snapToGrid w:val="0"/>
        <w:spacing w:line="560" w:lineRule="exact"/>
        <w:ind w:firstLine="560"/>
        <w:textAlignment w:val="auto"/>
        <w:rPr>
          <w:rFonts w:ascii="宋体" w:hAnsi="宋体"/>
          <w:color w:val="auto"/>
          <w:sz w:val="32"/>
          <w:szCs w:val="32"/>
        </w:rPr>
      </w:pPr>
      <w:r>
        <w:rPr>
          <w:rFonts w:hint="eastAsia" w:ascii="宋体" w:hAnsi="宋体"/>
          <w:color w:val="auto"/>
          <w:sz w:val="32"/>
          <w:szCs w:val="32"/>
        </w:rPr>
        <w:t xml:space="preserve">                       投标单位名称（盖章）：</w:t>
      </w:r>
    </w:p>
    <w:p>
      <w:pPr>
        <w:adjustRightInd w:val="0"/>
        <w:snapToGrid w:val="0"/>
        <w:spacing w:line="560" w:lineRule="exact"/>
        <w:ind w:firstLine="560"/>
        <w:textAlignment w:val="auto"/>
        <w:rPr>
          <w:rFonts w:ascii="宋体" w:hAnsi="宋体"/>
          <w:color w:val="auto"/>
          <w:sz w:val="32"/>
          <w:szCs w:val="32"/>
        </w:rPr>
      </w:pPr>
      <w:r>
        <w:rPr>
          <w:rFonts w:hint="eastAsia" w:ascii="宋体" w:hAnsi="宋体"/>
          <w:color w:val="auto"/>
          <w:sz w:val="32"/>
          <w:szCs w:val="32"/>
        </w:rPr>
        <w:t xml:space="preserve">                       法人代表/负责人（签章）：</w:t>
      </w:r>
    </w:p>
    <w:p>
      <w:pPr>
        <w:pStyle w:val="6"/>
        <w:adjustRightInd w:val="0"/>
        <w:snapToGrid w:val="0"/>
        <w:spacing w:line="560" w:lineRule="exact"/>
        <w:ind w:firstLine="562"/>
        <w:textAlignment w:val="auto"/>
        <w:rPr>
          <w:b/>
          <w:color w:val="auto"/>
          <w:sz w:val="32"/>
          <w:szCs w:val="32"/>
        </w:rPr>
      </w:pPr>
      <w:r>
        <w:rPr>
          <w:b/>
          <w:color w:val="auto"/>
          <w:sz w:val="32"/>
          <w:szCs w:val="32"/>
        </w:rPr>
        <w:t xml:space="preserve">                         </w:t>
      </w:r>
    </w:p>
    <w:p>
      <w:pPr>
        <w:pStyle w:val="6"/>
        <w:adjustRightInd w:val="0"/>
        <w:snapToGrid w:val="0"/>
        <w:spacing w:line="560" w:lineRule="exact"/>
        <w:ind w:firstLine="4176" w:firstLineChars="1300"/>
        <w:textAlignment w:val="auto"/>
        <w:rPr>
          <w:b/>
          <w:color w:val="auto"/>
          <w:sz w:val="32"/>
          <w:szCs w:val="32"/>
        </w:rPr>
      </w:pPr>
      <w:r>
        <w:rPr>
          <w:b/>
          <w:color w:val="auto"/>
          <w:sz w:val="32"/>
          <w:szCs w:val="32"/>
        </w:rPr>
        <w:t xml:space="preserve">    </w:t>
      </w:r>
      <w:r>
        <w:rPr>
          <w:rFonts w:hint="eastAsia" w:ascii="宋体" w:hAnsi="宋体" w:eastAsia="仿宋_GB2312" w:cs="Times New Roman"/>
          <w:color w:val="auto"/>
          <w:kern w:val="2"/>
          <w:sz w:val="32"/>
          <w:szCs w:val="32"/>
          <w:lang w:val="en-US" w:eastAsia="zh-CN" w:bidi="ar-SA"/>
        </w:rPr>
        <w:t>二〇二</w:t>
      </w:r>
      <w:r>
        <w:rPr>
          <w:rFonts w:hint="eastAsia" w:hAnsi="宋体" w:eastAsia="仿宋_GB2312" w:cs="Times New Roman"/>
          <w:color w:val="auto"/>
          <w:kern w:val="2"/>
          <w:sz w:val="32"/>
          <w:szCs w:val="32"/>
          <w:lang w:val="en-US" w:eastAsia="zh-CN" w:bidi="ar-SA"/>
        </w:rPr>
        <w:t>六</w:t>
      </w:r>
      <w:r>
        <w:rPr>
          <w:rFonts w:hint="eastAsia" w:ascii="宋体" w:hAnsi="宋体" w:eastAsia="仿宋_GB2312" w:cs="Times New Roman"/>
          <w:color w:val="auto"/>
          <w:kern w:val="2"/>
          <w:sz w:val="32"/>
          <w:szCs w:val="32"/>
          <w:lang w:val="en-US" w:eastAsia="zh-CN" w:bidi="ar-SA"/>
        </w:rPr>
        <w:t>年</w:t>
      </w:r>
      <w:r>
        <w:rPr>
          <w:rFonts w:hint="eastAsia" w:hAnsi="宋体" w:eastAsia="仿宋_GB2312" w:cs="Times New Roman"/>
          <w:color w:val="auto"/>
          <w:kern w:val="2"/>
          <w:sz w:val="32"/>
          <w:szCs w:val="32"/>
          <w:lang w:val="en-US" w:eastAsia="zh-CN" w:bidi="ar-SA"/>
        </w:rPr>
        <w:t xml:space="preserve">  </w:t>
      </w:r>
      <w:r>
        <w:rPr>
          <w:rFonts w:hint="eastAsia" w:ascii="宋体" w:hAnsi="宋体" w:eastAsia="仿宋_GB2312" w:cs="Times New Roman"/>
          <w:color w:val="auto"/>
          <w:kern w:val="2"/>
          <w:sz w:val="32"/>
          <w:szCs w:val="32"/>
          <w:lang w:val="en-US" w:eastAsia="zh-CN" w:bidi="ar-SA"/>
        </w:rPr>
        <w:t xml:space="preserve"> 月    日</w:t>
      </w:r>
    </w:p>
    <w:p>
      <w:pPr>
        <w:pStyle w:val="4"/>
        <w:adjustRightInd w:val="0"/>
        <w:snapToGrid w:val="0"/>
        <w:spacing w:before="120" w:after="120" w:line="560" w:lineRule="exact"/>
        <w:ind w:left="0" w:leftChars="0" w:firstLine="0" w:firstLineChars="0"/>
        <w:jc w:val="center"/>
        <w:textAlignment w:val="auto"/>
        <w:rPr>
          <w:rFonts w:ascii="黑体"/>
          <w:b w:val="0"/>
          <w:color w:val="auto"/>
          <w:szCs w:val="32"/>
        </w:rPr>
      </w:pPr>
      <w:r>
        <w:rPr>
          <w:rFonts w:ascii="黑体"/>
          <w:b w:val="0"/>
          <w:color w:val="auto"/>
          <w:szCs w:val="32"/>
        </w:rPr>
        <w:br w:type="page"/>
      </w:r>
      <w:r>
        <w:rPr>
          <w:rFonts w:hint="eastAsia" w:ascii="黑体"/>
          <w:b w:val="0"/>
          <w:color w:val="auto"/>
          <w:szCs w:val="32"/>
        </w:rPr>
        <w:t>四、项目报价表</w:t>
      </w:r>
    </w:p>
    <w:p>
      <w:pPr>
        <w:adjustRightInd w:val="0"/>
        <w:snapToGrid w:val="0"/>
        <w:spacing w:line="560" w:lineRule="exact"/>
        <w:ind w:firstLine="560"/>
        <w:textAlignment w:val="auto"/>
        <w:rPr>
          <w:bCs/>
          <w:snapToGrid w:val="0"/>
          <w:color w:val="auto"/>
          <w:kern w:val="0"/>
          <w:sz w:val="32"/>
          <w:szCs w:val="32"/>
        </w:rPr>
      </w:pPr>
      <w:r>
        <w:rPr>
          <w:rFonts w:hint="eastAsia"/>
          <w:bCs/>
          <w:snapToGrid w:val="0"/>
          <w:color w:val="auto"/>
          <w:kern w:val="0"/>
          <w:sz w:val="32"/>
          <w:szCs w:val="32"/>
        </w:rPr>
        <w:t>项目名称：</w:t>
      </w:r>
      <w:r>
        <w:rPr>
          <w:rFonts w:hint="eastAsia"/>
          <w:bCs/>
          <w:snapToGrid w:val="0"/>
          <w:color w:val="auto"/>
          <w:kern w:val="0"/>
          <w:sz w:val="32"/>
          <w:szCs w:val="32"/>
          <w:u w:val="single"/>
        </w:rPr>
        <w:t xml:space="preserve">                    </w:t>
      </w:r>
      <w:r>
        <w:rPr>
          <w:rFonts w:hint="eastAsia"/>
          <w:bCs/>
          <w:snapToGrid w:val="0"/>
          <w:color w:val="auto"/>
          <w:kern w:val="0"/>
          <w:sz w:val="32"/>
          <w:szCs w:val="32"/>
        </w:rPr>
        <w:t xml:space="preserve">                </w:t>
      </w:r>
    </w:p>
    <w:p>
      <w:pPr>
        <w:adjustRightInd w:val="0"/>
        <w:snapToGrid w:val="0"/>
        <w:spacing w:line="560" w:lineRule="exact"/>
        <w:ind w:firstLine="560"/>
        <w:textAlignment w:val="auto"/>
        <w:rPr>
          <w:bCs/>
          <w:snapToGrid w:val="0"/>
          <w:color w:val="auto"/>
          <w:kern w:val="0"/>
          <w:sz w:val="32"/>
          <w:szCs w:val="32"/>
        </w:rPr>
      </w:pPr>
      <w:r>
        <w:rPr>
          <w:rFonts w:hint="eastAsia"/>
          <w:bCs/>
          <w:snapToGrid w:val="0"/>
          <w:color w:val="auto"/>
          <w:kern w:val="0"/>
          <w:sz w:val="32"/>
          <w:szCs w:val="32"/>
        </w:rPr>
        <w:t>项目编号：</w:t>
      </w:r>
      <w:r>
        <w:rPr>
          <w:rFonts w:hint="eastAsia"/>
          <w:bCs/>
          <w:snapToGrid w:val="0"/>
          <w:color w:val="auto"/>
          <w:kern w:val="0"/>
          <w:sz w:val="32"/>
          <w:szCs w:val="32"/>
          <w:u w:val="single"/>
        </w:rPr>
        <w:t xml:space="preserve">                     </w:t>
      </w:r>
      <w:r>
        <w:rPr>
          <w:rFonts w:hint="eastAsia"/>
          <w:bCs/>
          <w:snapToGrid w:val="0"/>
          <w:color w:val="auto"/>
          <w:kern w:val="0"/>
          <w:sz w:val="32"/>
          <w:szCs w:val="32"/>
        </w:rPr>
        <w:t xml:space="preserve"> </w:t>
      </w:r>
    </w:p>
    <w:p>
      <w:pPr>
        <w:adjustRightInd w:val="0"/>
        <w:snapToGrid w:val="0"/>
        <w:spacing w:line="560" w:lineRule="exact"/>
        <w:ind w:firstLine="560"/>
        <w:textAlignment w:val="auto"/>
        <w:rPr>
          <w:bCs/>
          <w:snapToGrid w:val="0"/>
          <w:color w:val="auto"/>
          <w:kern w:val="0"/>
          <w:sz w:val="32"/>
          <w:szCs w:val="32"/>
        </w:rPr>
      </w:pPr>
      <w:r>
        <w:rPr>
          <w:rFonts w:hint="eastAsia"/>
          <w:bCs/>
          <w:snapToGrid w:val="0"/>
          <w:color w:val="auto"/>
          <w:kern w:val="0"/>
          <w:sz w:val="32"/>
          <w:szCs w:val="32"/>
        </w:rPr>
        <w:t>单位： 人民币元</w:t>
      </w:r>
    </w:p>
    <w:tbl>
      <w:tblPr>
        <w:tblStyle w:val="13"/>
        <w:tblW w:w="802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8"/>
        <w:gridCol w:w="1980"/>
        <w:gridCol w:w="1440"/>
        <w:gridCol w:w="16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2988" w:type="dxa"/>
            <w:tcBorders>
              <w:top w:val="double" w:color="auto" w:sz="4" w:space="0"/>
              <w:bottom w:val="single" w:color="auto" w:sz="4" w:space="0"/>
            </w:tcBorders>
            <w:vAlign w:val="center"/>
          </w:tcPr>
          <w:p>
            <w:pPr>
              <w:widowControl w:val="0"/>
              <w:wordWrap/>
              <w:adjustRightInd w:val="0"/>
              <w:snapToGrid w:val="0"/>
              <w:spacing w:line="240" w:lineRule="auto"/>
              <w:ind w:firstLine="0" w:firstLineChars="0"/>
              <w:jc w:val="center"/>
              <w:textAlignment w:val="auto"/>
              <w:outlineLvl w:val="9"/>
              <w:rPr>
                <w:snapToGrid w:val="0"/>
                <w:color w:val="auto"/>
                <w:kern w:val="0"/>
                <w:sz w:val="32"/>
                <w:szCs w:val="32"/>
              </w:rPr>
            </w:pPr>
            <w:r>
              <w:rPr>
                <w:rFonts w:hint="eastAsia"/>
                <w:snapToGrid w:val="0"/>
                <w:color w:val="auto"/>
                <w:kern w:val="0"/>
                <w:sz w:val="32"/>
                <w:szCs w:val="32"/>
              </w:rPr>
              <w:t>项目名称</w:t>
            </w:r>
          </w:p>
        </w:tc>
        <w:tc>
          <w:tcPr>
            <w:tcW w:w="1980" w:type="dxa"/>
            <w:tcBorders>
              <w:top w:val="double" w:color="auto" w:sz="4" w:space="0"/>
              <w:bottom w:val="single" w:color="auto" w:sz="4" w:space="0"/>
            </w:tcBorders>
            <w:vAlign w:val="center"/>
          </w:tcPr>
          <w:p>
            <w:pPr>
              <w:widowControl w:val="0"/>
              <w:wordWrap/>
              <w:adjustRightInd w:val="0"/>
              <w:snapToGrid w:val="0"/>
              <w:spacing w:line="240" w:lineRule="auto"/>
              <w:ind w:firstLine="0" w:firstLineChars="0"/>
              <w:jc w:val="center"/>
              <w:textAlignment w:val="auto"/>
              <w:outlineLvl w:val="9"/>
              <w:rPr>
                <w:snapToGrid w:val="0"/>
                <w:color w:val="auto"/>
                <w:kern w:val="0"/>
                <w:sz w:val="32"/>
                <w:szCs w:val="32"/>
              </w:rPr>
            </w:pPr>
            <w:r>
              <w:rPr>
                <w:rFonts w:hint="eastAsia"/>
                <w:snapToGrid w:val="0"/>
                <w:color w:val="auto"/>
                <w:kern w:val="0"/>
                <w:sz w:val="32"/>
                <w:szCs w:val="32"/>
              </w:rPr>
              <w:t>投标总价</w:t>
            </w:r>
          </w:p>
        </w:tc>
        <w:tc>
          <w:tcPr>
            <w:tcW w:w="1440" w:type="dxa"/>
            <w:tcBorders>
              <w:top w:val="double" w:color="auto" w:sz="4" w:space="0"/>
              <w:bottom w:val="single" w:color="auto" w:sz="4" w:space="0"/>
            </w:tcBorders>
            <w:vAlign w:val="center"/>
          </w:tcPr>
          <w:p>
            <w:pPr>
              <w:widowControl w:val="0"/>
              <w:wordWrap/>
              <w:adjustRightInd w:val="0"/>
              <w:snapToGrid w:val="0"/>
              <w:spacing w:line="240" w:lineRule="auto"/>
              <w:ind w:firstLine="0" w:firstLineChars="0"/>
              <w:jc w:val="center"/>
              <w:textAlignment w:val="auto"/>
              <w:outlineLvl w:val="9"/>
              <w:rPr>
                <w:snapToGrid w:val="0"/>
                <w:color w:val="auto"/>
                <w:kern w:val="0"/>
                <w:sz w:val="32"/>
                <w:szCs w:val="32"/>
              </w:rPr>
            </w:pPr>
            <w:r>
              <w:rPr>
                <w:rFonts w:hint="eastAsia"/>
                <w:snapToGrid w:val="0"/>
                <w:color w:val="auto"/>
                <w:kern w:val="0"/>
                <w:sz w:val="32"/>
                <w:szCs w:val="32"/>
              </w:rPr>
              <w:t>服务期限（天）</w:t>
            </w:r>
          </w:p>
        </w:tc>
        <w:tc>
          <w:tcPr>
            <w:tcW w:w="1620" w:type="dxa"/>
            <w:tcBorders>
              <w:top w:val="double" w:color="auto" w:sz="4" w:space="0"/>
              <w:bottom w:val="single" w:color="auto" w:sz="4" w:space="0"/>
            </w:tcBorders>
            <w:vAlign w:val="center"/>
          </w:tcPr>
          <w:p>
            <w:pPr>
              <w:widowControl w:val="0"/>
              <w:wordWrap/>
              <w:adjustRightInd w:val="0"/>
              <w:snapToGrid w:val="0"/>
              <w:spacing w:line="240" w:lineRule="auto"/>
              <w:ind w:firstLine="0" w:firstLineChars="0"/>
              <w:jc w:val="center"/>
              <w:textAlignment w:val="auto"/>
              <w:outlineLvl w:val="9"/>
              <w:rPr>
                <w:snapToGrid w:val="0"/>
                <w:color w:val="auto"/>
                <w:kern w:val="0"/>
                <w:sz w:val="32"/>
                <w:szCs w:val="32"/>
              </w:rPr>
            </w:pPr>
            <w:r>
              <w:rPr>
                <w:rFonts w:hint="eastAsia"/>
                <w:snapToGrid w:val="0"/>
                <w:color w:val="auto"/>
                <w:kern w:val="0"/>
                <w:sz w:val="32"/>
                <w:szCs w:val="3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2988" w:type="dxa"/>
            <w:tcBorders>
              <w:top w:val="single" w:color="auto" w:sz="4" w:space="0"/>
            </w:tcBorders>
            <w:vAlign w:val="center"/>
          </w:tcPr>
          <w:p>
            <w:pPr>
              <w:widowControl w:val="0"/>
              <w:wordWrap/>
              <w:adjustRightInd w:val="0"/>
              <w:snapToGrid w:val="0"/>
              <w:spacing w:line="240" w:lineRule="auto"/>
              <w:ind w:firstLine="0" w:firstLineChars="0"/>
              <w:jc w:val="center"/>
              <w:textAlignment w:val="auto"/>
              <w:outlineLvl w:val="9"/>
              <w:rPr>
                <w:rFonts w:hint="eastAsia" w:eastAsia="仿宋_GB2312"/>
                <w:snapToGrid w:val="0"/>
                <w:color w:val="auto"/>
                <w:kern w:val="0"/>
                <w:sz w:val="32"/>
                <w:szCs w:val="32"/>
                <w:u w:val="single"/>
                <w:lang w:eastAsia="zh-CN"/>
              </w:rPr>
            </w:pPr>
            <w:r>
              <w:rPr>
                <w:rFonts w:hint="eastAsia" w:ascii="仿宋_GB2312" w:hAnsi="仿宋_GB2312" w:cs="仿宋_GB2312"/>
                <w:color w:val="auto"/>
                <w:sz w:val="32"/>
                <w:szCs w:val="32"/>
                <w:lang w:val="en-US" w:eastAsia="zh-CN"/>
              </w:rPr>
              <w:t>建筑市场领域纠纷调解辅助服务</w:t>
            </w:r>
          </w:p>
        </w:tc>
        <w:tc>
          <w:tcPr>
            <w:tcW w:w="1980" w:type="dxa"/>
            <w:tcBorders>
              <w:top w:val="single" w:color="auto" w:sz="4" w:space="0"/>
            </w:tcBorders>
            <w:vAlign w:val="center"/>
          </w:tcPr>
          <w:p>
            <w:pPr>
              <w:widowControl w:val="0"/>
              <w:wordWrap/>
              <w:adjustRightInd w:val="0"/>
              <w:snapToGrid w:val="0"/>
              <w:spacing w:line="240" w:lineRule="auto"/>
              <w:ind w:firstLine="0" w:firstLineChars="0"/>
              <w:textAlignment w:val="auto"/>
              <w:outlineLvl w:val="9"/>
              <w:rPr>
                <w:snapToGrid w:val="0"/>
                <w:color w:val="auto"/>
                <w:kern w:val="0"/>
                <w:sz w:val="32"/>
                <w:szCs w:val="32"/>
              </w:rPr>
            </w:pPr>
            <w:r>
              <w:rPr>
                <w:rFonts w:hint="eastAsia"/>
                <w:snapToGrid w:val="0"/>
                <w:color w:val="auto"/>
                <w:kern w:val="0"/>
                <w:sz w:val="32"/>
                <w:szCs w:val="32"/>
              </w:rPr>
              <w:t>大写：</w:t>
            </w:r>
          </w:p>
          <w:p>
            <w:pPr>
              <w:widowControl w:val="0"/>
              <w:wordWrap/>
              <w:adjustRightInd w:val="0"/>
              <w:snapToGrid w:val="0"/>
              <w:spacing w:line="240" w:lineRule="auto"/>
              <w:ind w:firstLine="0" w:firstLineChars="0"/>
              <w:textAlignment w:val="auto"/>
              <w:outlineLvl w:val="9"/>
              <w:rPr>
                <w:snapToGrid w:val="0"/>
                <w:color w:val="auto"/>
                <w:kern w:val="0"/>
                <w:sz w:val="32"/>
                <w:szCs w:val="32"/>
              </w:rPr>
            </w:pPr>
            <w:r>
              <w:rPr>
                <w:rFonts w:hint="eastAsia"/>
                <w:snapToGrid w:val="0"/>
                <w:color w:val="auto"/>
                <w:kern w:val="0"/>
                <w:sz w:val="32"/>
                <w:szCs w:val="32"/>
              </w:rPr>
              <w:t>小写：</w:t>
            </w:r>
          </w:p>
        </w:tc>
        <w:tc>
          <w:tcPr>
            <w:tcW w:w="1440" w:type="dxa"/>
            <w:tcBorders>
              <w:top w:val="single" w:color="auto" w:sz="4" w:space="0"/>
            </w:tcBorders>
            <w:vAlign w:val="center"/>
          </w:tcPr>
          <w:p>
            <w:pPr>
              <w:widowControl w:val="0"/>
              <w:wordWrap/>
              <w:adjustRightInd w:val="0"/>
              <w:snapToGrid w:val="0"/>
              <w:spacing w:line="240" w:lineRule="auto"/>
              <w:ind w:firstLine="0" w:firstLineChars="0"/>
              <w:textAlignment w:val="auto"/>
              <w:outlineLvl w:val="9"/>
              <w:rPr>
                <w:snapToGrid w:val="0"/>
                <w:color w:val="auto"/>
                <w:kern w:val="0"/>
                <w:sz w:val="32"/>
                <w:szCs w:val="32"/>
              </w:rPr>
            </w:pPr>
          </w:p>
        </w:tc>
        <w:tc>
          <w:tcPr>
            <w:tcW w:w="1620" w:type="dxa"/>
            <w:tcBorders>
              <w:top w:val="single" w:color="auto" w:sz="4" w:space="0"/>
            </w:tcBorders>
            <w:vAlign w:val="center"/>
          </w:tcPr>
          <w:p>
            <w:pPr>
              <w:widowControl w:val="0"/>
              <w:wordWrap/>
              <w:adjustRightInd w:val="0"/>
              <w:snapToGrid w:val="0"/>
              <w:spacing w:line="240" w:lineRule="auto"/>
              <w:ind w:firstLine="0" w:firstLineChars="0"/>
              <w:textAlignment w:val="auto"/>
              <w:outlineLvl w:val="9"/>
              <w:rPr>
                <w:snapToGrid w:val="0"/>
                <w:color w:val="auto"/>
                <w:kern w:val="0"/>
                <w:sz w:val="32"/>
                <w:szCs w:val="32"/>
              </w:rPr>
            </w:pPr>
          </w:p>
        </w:tc>
      </w:tr>
    </w:tbl>
    <w:p>
      <w:pPr>
        <w:adjustRightInd w:val="0"/>
        <w:snapToGrid w:val="0"/>
        <w:spacing w:line="560" w:lineRule="exact"/>
        <w:ind w:firstLine="560"/>
        <w:textAlignment w:val="auto"/>
        <w:rPr>
          <w:snapToGrid w:val="0"/>
          <w:color w:val="auto"/>
          <w:kern w:val="0"/>
          <w:sz w:val="32"/>
          <w:szCs w:val="32"/>
        </w:rPr>
      </w:pPr>
    </w:p>
    <w:p>
      <w:pPr>
        <w:adjustRightInd w:val="0"/>
        <w:snapToGrid w:val="0"/>
        <w:spacing w:line="560" w:lineRule="exact"/>
        <w:ind w:firstLine="560"/>
        <w:textAlignment w:val="auto"/>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rPr>
        <w:t>注：1、价格应按“招标文件”中规定的货币单位填写。</w:t>
      </w:r>
    </w:p>
    <w:p>
      <w:pPr>
        <w:adjustRightInd w:val="0"/>
        <w:snapToGrid w:val="0"/>
        <w:spacing w:line="560" w:lineRule="exact"/>
        <w:ind w:firstLine="560"/>
        <w:textAlignment w:val="auto"/>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rPr>
        <w:t>2、本项目服务期限要求为x年，即xxx个日历日。</w:t>
      </w:r>
    </w:p>
    <w:p>
      <w:pPr>
        <w:adjustRightInd w:val="0"/>
        <w:snapToGrid w:val="0"/>
        <w:spacing w:line="560" w:lineRule="exact"/>
        <w:ind w:firstLine="560"/>
        <w:textAlignment w:val="auto"/>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rPr>
        <w:t>3、投标总价低于财政预算限额的70%的，供应商必须对该报价做出合理说明。如该报价成为中标价格，该项目将成为重点监管、重点验收项目。</w:t>
      </w:r>
    </w:p>
    <w:p>
      <w:pPr>
        <w:adjustRightInd w:val="0"/>
        <w:snapToGrid w:val="0"/>
        <w:spacing w:line="560" w:lineRule="exact"/>
        <w:ind w:firstLine="560"/>
        <w:textAlignment w:val="auto"/>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rPr>
        <w:t>4、投标人如果需要对报价或其它内容加以说明，可在备注栏填写。</w:t>
      </w:r>
    </w:p>
    <w:p>
      <w:pPr>
        <w:pStyle w:val="6"/>
        <w:adjustRightInd w:val="0"/>
        <w:snapToGrid w:val="0"/>
        <w:spacing w:line="560" w:lineRule="exact"/>
        <w:ind w:firstLine="562"/>
        <w:textAlignment w:val="auto"/>
        <w:rPr>
          <w:b/>
          <w:bCs/>
          <w:snapToGrid w:val="0"/>
          <w:color w:val="auto"/>
          <w:sz w:val="32"/>
          <w:szCs w:val="32"/>
        </w:rPr>
      </w:pPr>
    </w:p>
    <w:p>
      <w:pPr>
        <w:adjustRightInd w:val="0"/>
        <w:snapToGrid w:val="0"/>
        <w:spacing w:line="560" w:lineRule="exact"/>
        <w:ind w:firstLine="560"/>
        <w:textAlignment w:val="auto"/>
        <w:rPr>
          <w:color w:val="auto"/>
          <w:sz w:val="32"/>
          <w:szCs w:val="32"/>
        </w:rPr>
      </w:pPr>
    </w:p>
    <w:p>
      <w:pPr>
        <w:pStyle w:val="4"/>
        <w:adjustRightInd w:val="0"/>
        <w:snapToGrid w:val="0"/>
        <w:spacing w:before="120" w:after="120" w:line="560" w:lineRule="exact"/>
        <w:ind w:left="0" w:leftChars="0" w:firstLine="0" w:firstLineChars="0"/>
        <w:jc w:val="center"/>
        <w:textAlignment w:val="auto"/>
        <w:rPr>
          <w:rFonts w:ascii="黑体"/>
          <w:b w:val="0"/>
          <w:color w:val="auto"/>
          <w:szCs w:val="32"/>
        </w:rPr>
      </w:pPr>
      <w:r>
        <w:rPr>
          <w:rFonts w:hint="eastAsia" w:ascii="黑体"/>
          <w:b w:val="0"/>
          <w:color w:val="auto"/>
          <w:szCs w:val="32"/>
        </w:rPr>
        <w:br w:type="page"/>
      </w:r>
      <w:r>
        <w:rPr>
          <w:rFonts w:hint="eastAsia" w:ascii="黑体"/>
          <w:b w:val="0"/>
          <w:color w:val="auto"/>
          <w:szCs w:val="32"/>
        </w:rPr>
        <w:t>五、投标人情况介绍</w:t>
      </w:r>
    </w:p>
    <w:tbl>
      <w:tblPr>
        <w:tblStyle w:val="13"/>
        <w:tblW w:w="913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2325"/>
        <w:gridCol w:w="4514"/>
        <w:gridCol w:w="1411"/>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序号</w:t>
            </w:r>
          </w:p>
        </w:tc>
        <w:tc>
          <w:tcPr>
            <w:tcW w:w="232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项  目</w:t>
            </w:r>
          </w:p>
        </w:tc>
        <w:tc>
          <w:tcPr>
            <w:tcW w:w="451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内容及说明</w:t>
            </w:r>
          </w:p>
        </w:tc>
        <w:tc>
          <w:tcPr>
            <w:tcW w:w="141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一</w:t>
            </w:r>
          </w:p>
        </w:tc>
        <w:tc>
          <w:tcPr>
            <w:tcW w:w="6839" w:type="dxa"/>
            <w:gridSpan w:val="2"/>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营业执照/执业许可证</w:t>
            </w:r>
          </w:p>
        </w:tc>
        <w:tc>
          <w:tcPr>
            <w:tcW w:w="141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提供扫描件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p>
        </w:tc>
        <w:tc>
          <w:tcPr>
            <w:tcW w:w="232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注册年度及注册编号</w:t>
            </w:r>
          </w:p>
        </w:tc>
        <w:tc>
          <w:tcPr>
            <w:tcW w:w="451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c>
          <w:tcPr>
            <w:tcW w:w="141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p>
        </w:tc>
        <w:tc>
          <w:tcPr>
            <w:tcW w:w="232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注册资金（万元）</w:t>
            </w:r>
          </w:p>
        </w:tc>
        <w:tc>
          <w:tcPr>
            <w:tcW w:w="451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c>
          <w:tcPr>
            <w:tcW w:w="141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p>
        </w:tc>
        <w:tc>
          <w:tcPr>
            <w:tcW w:w="232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经营场所</w:t>
            </w:r>
          </w:p>
        </w:tc>
        <w:tc>
          <w:tcPr>
            <w:tcW w:w="451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c>
          <w:tcPr>
            <w:tcW w:w="141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w:t>
            </w:r>
          </w:p>
        </w:tc>
        <w:tc>
          <w:tcPr>
            <w:tcW w:w="232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有效期</w:t>
            </w:r>
          </w:p>
        </w:tc>
        <w:tc>
          <w:tcPr>
            <w:tcW w:w="451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c>
          <w:tcPr>
            <w:tcW w:w="141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二</w:t>
            </w:r>
          </w:p>
        </w:tc>
        <w:tc>
          <w:tcPr>
            <w:tcW w:w="6839" w:type="dxa"/>
            <w:gridSpan w:val="2"/>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税务登记证</w:t>
            </w:r>
          </w:p>
        </w:tc>
        <w:tc>
          <w:tcPr>
            <w:tcW w:w="141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提供扫描件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p>
        </w:tc>
        <w:tc>
          <w:tcPr>
            <w:tcW w:w="232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税务登记证编号</w:t>
            </w:r>
          </w:p>
        </w:tc>
        <w:tc>
          <w:tcPr>
            <w:tcW w:w="451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c>
          <w:tcPr>
            <w:tcW w:w="141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w:t>
            </w:r>
          </w:p>
        </w:tc>
        <w:tc>
          <w:tcPr>
            <w:tcW w:w="6839" w:type="dxa"/>
            <w:gridSpan w:val="2"/>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资格（质）证书</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b/>
                <w:color w:val="auto"/>
                <w:sz w:val="32"/>
                <w:szCs w:val="32"/>
              </w:rPr>
            </w:pPr>
            <w:r>
              <w:rPr>
                <w:rFonts w:hint="eastAsia" w:ascii="仿宋_GB2312" w:hAnsi="仿宋_GB2312" w:eastAsia="仿宋_GB2312" w:cs="仿宋_GB2312"/>
                <w:b w:val="0"/>
                <w:bCs/>
                <w:color w:val="auto"/>
                <w:sz w:val="32"/>
                <w:szCs w:val="32"/>
              </w:rPr>
              <w:t>（若有其他资质证书，可按表格格式扩展）</w:t>
            </w:r>
          </w:p>
        </w:tc>
        <w:tc>
          <w:tcPr>
            <w:tcW w:w="141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提供扫描件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p>
        </w:tc>
        <w:tc>
          <w:tcPr>
            <w:tcW w:w="232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证书名称</w:t>
            </w:r>
          </w:p>
        </w:tc>
        <w:tc>
          <w:tcPr>
            <w:tcW w:w="451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c>
          <w:tcPr>
            <w:tcW w:w="141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p>
        </w:tc>
        <w:tc>
          <w:tcPr>
            <w:tcW w:w="232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批准单位</w:t>
            </w:r>
          </w:p>
        </w:tc>
        <w:tc>
          <w:tcPr>
            <w:tcW w:w="451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c>
          <w:tcPr>
            <w:tcW w:w="141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p>
        </w:tc>
        <w:tc>
          <w:tcPr>
            <w:tcW w:w="232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等级</w:t>
            </w:r>
          </w:p>
        </w:tc>
        <w:tc>
          <w:tcPr>
            <w:tcW w:w="451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c>
          <w:tcPr>
            <w:tcW w:w="141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w:t>
            </w:r>
          </w:p>
        </w:tc>
        <w:tc>
          <w:tcPr>
            <w:tcW w:w="232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批准时间及编号</w:t>
            </w:r>
          </w:p>
        </w:tc>
        <w:tc>
          <w:tcPr>
            <w:tcW w:w="451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c>
          <w:tcPr>
            <w:tcW w:w="141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77" w:hRule="atLeast"/>
          <w:jc w:val="center"/>
        </w:trPr>
        <w:tc>
          <w:tcPr>
            <w:tcW w:w="88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p>
        </w:tc>
        <w:tc>
          <w:tcPr>
            <w:tcW w:w="232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有效期</w:t>
            </w:r>
          </w:p>
        </w:tc>
        <w:tc>
          <w:tcPr>
            <w:tcW w:w="451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c>
          <w:tcPr>
            <w:tcW w:w="141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四</w:t>
            </w:r>
          </w:p>
        </w:tc>
        <w:tc>
          <w:tcPr>
            <w:tcW w:w="6839" w:type="dxa"/>
            <w:gridSpan w:val="2"/>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其他</w:t>
            </w:r>
            <w:r>
              <w:rPr>
                <w:rFonts w:hint="eastAsia" w:ascii="仿宋_GB2312" w:hAnsi="仿宋_GB2312" w:eastAsia="仿宋_GB2312" w:cs="仿宋_GB2312"/>
                <w:color w:val="auto"/>
                <w:sz w:val="32"/>
                <w:szCs w:val="32"/>
              </w:rPr>
              <w:t>（投标人认为需补充的其他说明）</w:t>
            </w:r>
          </w:p>
        </w:tc>
        <w:tc>
          <w:tcPr>
            <w:tcW w:w="141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88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p>
        </w:tc>
        <w:tc>
          <w:tcPr>
            <w:tcW w:w="232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c>
          <w:tcPr>
            <w:tcW w:w="451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c>
          <w:tcPr>
            <w:tcW w:w="141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ascii="仿宋_GB2312" w:hAnsi="仿宋_GB2312" w:eastAsia="仿宋_GB2312" w:cs="仿宋_GB2312"/>
                <w:color w:val="auto"/>
                <w:sz w:val="32"/>
                <w:szCs w:val="32"/>
              </w:rPr>
            </w:pPr>
          </w:p>
        </w:tc>
      </w:tr>
    </w:tbl>
    <w:p>
      <w:pPr>
        <w:widowControl w:val="0"/>
        <w:wordWrap/>
        <w:adjustRightInd w:val="0"/>
        <w:snapToGrid w:val="0"/>
        <w:spacing w:line="560" w:lineRule="exact"/>
        <w:ind w:left="640" w:leftChars="0" w:hanging="640" w:hanging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注：1、在按要求填写好此表格后，各投标单位可以用其它的方式，就自身整体情况作出详细的介绍。</w:t>
      </w:r>
    </w:p>
    <w:p>
      <w:pPr>
        <w:widowControl w:val="0"/>
        <w:wordWrap/>
        <w:adjustRightInd w:val="0"/>
        <w:snapToGrid w:val="0"/>
        <w:spacing w:line="560" w:lineRule="exact"/>
        <w:ind w:left="960" w:leftChars="150" w:hanging="480" w:hangingChars="150"/>
        <w:textAlignment w:val="auto"/>
        <w:outlineLvl w:val="9"/>
        <w:rPr>
          <w:rFonts w:hint="eastAsia" w:ascii="仿宋_GB2312" w:hAnsi="仿宋_GB2312" w:eastAsia="仿宋_GB2312" w:cs="仿宋_GB2312"/>
          <w:b/>
          <w:bCs/>
          <w:color w:val="auto"/>
          <w:sz w:val="32"/>
          <w:szCs w:val="32"/>
        </w:rPr>
      </w:pPr>
      <w:r>
        <w:rPr>
          <w:rFonts w:hint="eastAsia" w:ascii="仿宋_GB2312" w:hAnsi="仿宋_GB2312" w:eastAsia="仿宋_GB2312" w:cs="仿宋_GB2312"/>
          <w:bCs/>
          <w:color w:val="auto"/>
          <w:sz w:val="32"/>
          <w:szCs w:val="32"/>
        </w:rPr>
        <w:t>2、提供招标公告中“5、投标人资格要求：”中的相关证明材料扫描件。</w:t>
      </w:r>
    </w:p>
    <w:p>
      <w:pPr>
        <w:adjustRightInd w:val="0"/>
        <w:snapToGrid w:val="0"/>
        <w:spacing w:line="560" w:lineRule="exact"/>
        <w:ind w:left="0" w:leftChars="0" w:firstLine="0" w:firstLineChars="0"/>
        <w:textAlignment w:val="auto"/>
        <w:rPr>
          <w:b/>
          <w:bCs/>
          <w:color w:val="auto"/>
          <w:sz w:val="32"/>
          <w:szCs w:val="32"/>
        </w:rPr>
      </w:pPr>
    </w:p>
    <w:p>
      <w:pPr>
        <w:pStyle w:val="4"/>
        <w:adjustRightInd w:val="0"/>
        <w:snapToGrid w:val="0"/>
        <w:spacing w:line="560" w:lineRule="exact"/>
        <w:ind w:firstLine="640"/>
        <w:textAlignment w:val="auto"/>
        <w:rPr>
          <w:rFonts w:ascii="黑体"/>
          <w:b w:val="0"/>
          <w:color w:val="auto"/>
          <w:szCs w:val="32"/>
        </w:rPr>
      </w:pPr>
      <w:r>
        <w:rPr>
          <w:rFonts w:hint="eastAsia" w:ascii="黑体"/>
          <w:b w:val="0"/>
          <w:color w:val="auto"/>
          <w:szCs w:val="32"/>
        </w:rPr>
        <w:t>六、投标人资格情况及通过相关认证情况</w:t>
      </w:r>
    </w:p>
    <w:p>
      <w:pPr>
        <w:pStyle w:val="4"/>
        <w:adjustRightInd w:val="0"/>
        <w:snapToGrid w:val="0"/>
        <w:spacing w:line="560" w:lineRule="exact"/>
        <w:ind w:firstLine="640"/>
        <w:textAlignment w:val="auto"/>
        <w:rPr>
          <w:rFonts w:ascii="黑体"/>
          <w:b w:val="0"/>
          <w:color w:val="auto"/>
          <w:szCs w:val="32"/>
        </w:rPr>
      </w:pPr>
      <w:r>
        <w:rPr>
          <w:rFonts w:hint="eastAsia" w:ascii="黑体"/>
          <w:b w:val="0"/>
          <w:color w:val="auto"/>
          <w:szCs w:val="32"/>
        </w:rPr>
        <w:t>七、拟安排的项目负责人情况</w:t>
      </w:r>
    </w:p>
    <w:p>
      <w:pPr>
        <w:pStyle w:val="4"/>
        <w:adjustRightInd w:val="0"/>
        <w:snapToGrid w:val="0"/>
        <w:spacing w:line="560" w:lineRule="exact"/>
        <w:ind w:firstLine="640"/>
        <w:textAlignment w:val="auto"/>
        <w:rPr>
          <w:rFonts w:ascii="黑体"/>
          <w:b w:val="0"/>
          <w:color w:val="auto"/>
          <w:szCs w:val="32"/>
        </w:rPr>
      </w:pPr>
      <w:r>
        <w:rPr>
          <w:rFonts w:hint="eastAsia" w:ascii="黑体"/>
          <w:b w:val="0"/>
          <w:color w:val="auto"/>
          <w:szCs w:val="32"/>
        </w:rPr>
        <w:t>八、拟安排的项目团队成员（项目负责人除外）情况</w:t>
      </w:r>
    </w:p>
    <w:p>
      <w:pPr>
        <w:pStyle w:val="4"/>
        <w:adjustRightInd w:val="0"/>
        <w:snapToGrid w:val="0"/>
        <w:spacing w:line="560" w:lineRule="exact"/>
        <w:ind w:firstLine="640"/>
        <w:jc w:val="left"/>
        <w:textAlignment w:val="auto"/>
        <w:rPr>
          <w:rFonts w:ascii="黑体"/>
          <w:b w:val="0"/>
          <w:color w:val="auto"/>
          <w:szCs w:val="32"/>
        </w:rPr>
      </w:pPr>
      <w:r>
        <w:rPr>
          <w:rFonts w:hint="eastAsia" w:ascii="黑体"/>
          <w:b w:val="0"/>
          <w:color w:val="auto"/>
          <w:szCs w:val="32"/>
          <w:lang w:eastAsia="zh-CN"/>
        </w:rPr>
        <w:t>九</w:t>
      </w:r>
      <w:r>
        <w:rPr>
          <w:rFonts w:hint="eastAsia" w:ascii="黑体"/>
          <w:b w:val="0"/>
          <w:color w:val="auto"/>
          <w:szCs w:val="32"/>
        </w:rPr>
        <w:t>、其它招标文件要求的内容及投标人认为需要补充的内容（格式自定）</w:t>
      </w:r>
    </w:p>
    <w:p>
      <w:pPr>
        <w:adjustRightInd w:val="0"/>
        <w:snapToGrid w:val="0"/>
        <w:spacing w:line="560" w:lineRule="exact"/>
        <w:ind w:firstLine="600"/>
        <w:textAlignment w:val="auto"/>
        <w:rPr>
          <w:rFonts w:hint="eastAsia" w:ascii="仿宋_GB2312" w:eastAsia="仿宋_GB2312" w:cs="Times New Roman"/>
          <w:color w:val="auto"/>
          <w:sz w:val="32"/>
          <w:szCs w:val="32"/>
          <w:lang w:val="en" w:eastAsia="zh-CN"/>
        </w:rPr>
      </w:pPr>
      <w:r>
        <w:rPr>
          <w:rFonts w:hint="eastAsia" w:ascii="仿宋_GB2312" w:cs="Times New Roman"/>
          <w:color w:val="auto"/>
          <w:sz w:val="32"/>
          <w:szCs w:val="32"/>
          <w:lang w:eastAsia="zh-CN"/>
        </w:rPr>
        <w:t>十、供应商基本情况表</w:t>
      </w:r>
    </w:p>
    <w:p>
      <w:pPr>
        <w:pStyle w:val="7"/>
        <w:snapToGrid w:val="0"/>
        <w:spacing w:before="0" w:after="0" w:line="240" w:lineRule="auto"/>
        <w:rPr>
          <w:rFonts w:hint="eastAsia" w:ascii="黑体" w:hAnsi="黑体" w:eastAsia="黑体" w:cs="黑体"/>
          <w:b w:val="0"/>
          <w:bCs w:val="0"/>
          <w:sz w:val="44"/>
          <w:szCs w:val="44"/>
          <w:lang w:val="en-US" w:eastAsia="zh-CN"/>
        </w:rPr>
      </w:pPr>
    </w:p>
    <w:p>
      <w:pPr>
        <w:pStyle w:val="7"/>
        <w:snapToGrid w:val="0"/>
        <w:spacing w:before="0" w:after="0" w:line="240" w:lineRule="auto"/>
        <w:rPr>
          <w:rFonts w:hint="eastAsia" w:ascii="黑体" w:hAnsi="黑体" w:eastAsia="黑体" w:cs="黑体"/>
          <w:b w:val="0"/>
          <w:bCs w:val="0"/>
          <w:sz w:val="44"/>
          <w:szCs w:val="44"/>
          <w:lang w:val="en-US" w:eastAsia="zh-CN"/>
        </w:rPr>
      </w:pPr>
      <w:r>
        <w:rPr>
          <w:rFonts w:hint="eastAsia" w:ascii="黑体" w:hAnsi="黑体" w:eastAsia="黑体" w:cs="黑体"/>
          <w:b w:val="0"/>
          <w:bCs w:val="0"/>
          <w:sz w:val="44"/>
          <w:szCs w:val="44"/>
          <w:lang w:val="en-US" w:eastAsia="zh-CN"/>
        </w:rPr>
        <w:t>供应商基本情况表</w:t>
      </w:r>
    </w:p>
    <w:p>
      <w:pP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填表单位：（加盖单位公章）</w:t>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 xml:space="preserve">   填表日期：    年   月   日</w:t>
      </w:r>
    </w:p>
    <w:tbl>
      <w:tblPr>
        <w:tblStyle w:val="14"/>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6"/>
        <w:gridCol w:w="636"/>
        <w:gridCol w:w="1436"/>
        <w:gridCol w:w="1096"/>
        <w:gridCol w:w="753"/>
        <w:gridCol w:w="1080"/>
        <w:gridCol w:w="1428"/>
        <w:gridCol w:w="1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2"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采购人</w:t>
            </w:r>
          </w:p>
        </w:tc>
        <w:tc>
          <w:tcPr>
            <w:tcW w:w="2532"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833"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项目名称</w:t>
            </w:r>
          </w:p>
        </w:tc>
        <w:tc>
          <w:tcPr>
            <w:tcW w:w="2844"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2"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投标（响应）供应商</w:t>
            </w:r>
          </w:p>
        </w:tc>
        <w:tc>
          <w:tcPr>
            <w:tcW w:w="2532"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833"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供应商统一社会信用代码</w:t>
            </w:r>
          </w:p>
        </w:tc>
        <w:tc>
          <w:tcPr>
            <w:tcW w:w="2844"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6"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序号</w:t>
            </w:r>
          </w:p>
        </w:tc>
        <w:tc>
          <w:tcPr>
            <w:tcW w:w="2072" w:type="dxa"/>
            <w:gridSpan w:val="2"/>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职务</w:t>
            </w:r>
          </w:p>
        </w:tc>
        <w:tc>
          <w:tcPr>
            <w:tcW w:w="1096"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姓名</w:t>
            </w:r>
          </w:p>
        </w:tc>
        <w:tc>
          <w:tcPr>
            <w:tcW w:w="1833" w:type="dxa"/>
            <w:gridSpan w:val="2"/>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身份证号码</w:t>
            </w:r>
          </w:p>
        </w:tc>
        <w:tc>
          <w:tcPr>
            <w:tcW w:w="1428"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劳动合同</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关系单位</w:t>
            </w:r>
          </w:p>
        </w:tc>
        <w:tc>
          <w:tcPr>
            <w:tcW w:w="1416"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缴纳社会</w:t>
            </w:r>
          </w:p>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1</w:t>
            </w:r>
          </w:p>
        </w:tc>
        <w:tc>
          <w:tcPr>
            <w:tcW w:w="207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2"/>
                <w:szCs w:val="22"/>
                <w:highlight w:val="none"/>
              </w:rPr>
              <w:t>法定代表人</w:t>
            </w:r>
            <w:r>
              <w:rPr>
                <w:rFonts w:hint="eastAsia" w:ascii="方正仿宋_GBK" w:hAnsi="方正仿宋_GBK" w:eastAsia="方正仿宋_GBK" w:cs="方正仿宋_GBK"/>
                <w:color w:val="auto"/>
                <w:sz w:val="22"/>
                <w:szCs w:val="22"/>
                <w:highlight w:val="none"/>
                <w:lang w:val="en-US" w:eastAsia="zh-CN"/>
              </w:rPr>
              <w:t>/单位负责人/主要经营负责人</w:t>
            </w:r>
          </w:p>
        </w:tc>
        <w:tc>
          <w:tcPr>
            <w:tcW w:w="10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833"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4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beforeLines="0" w:afterLines="0"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rPr>
              <w:t>2</w:t>
            </w:r>
          </w:p>
        </w:tc>
        <w:tc>
          <w:tcPr>
            <w:tcW w:w="207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2"/>
                <w:szCs w:val="22"/>
                <w:highlight w:val="none"/>
              </w:rPr>
              <w:t>项目投标授权代表人</w:t>
            </w:r>
          </w:p>
        </w:tc>
        <w:tc>
          <w:tcPr>
            <w:tcW w:w="10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833"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4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4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6"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beforeLines="0" w:afterLines="0"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3</w:t>
            </w:r>
          </w:p>
        </w:tc>
        <w:tc>
          <w:tcPr>
            <w:tcW w:w="2072" w:type="dxa"/>
            <w:gridSpan w:val="2"/>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highlight w:val="none"/>
              </w:rPr>
              <w:t>项目负责人</w:t>
            </w:r>
          </w:p>
        </w:tc>
        <w:tc>
          <w:tcPr>
            <w:tcW w:w="1096"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833" w:type="dxa"/>
            <w:gridSpan w:val="2"/>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428"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416" w:type="dxa"/>
            <w:tcBorders>
              <w:top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6" w:type="dxa"/>
            <w:noWrap w:val="0"/>
            <w:vAlign w:val="center"/>
          </w:tcPr>
          <w:p>
            <w:pPr>
              <w:keepNext w:val="0"/>
              <w:keepLines w:val="0"/>
              <w:pageBreakBefore w:val="0"/>
              <w:widowControl w:val="0"/>
              <w:kinsoku/>
              <w:wordWrap/>
              <w:overflowPunct/>
              <w:topLinePunct w:val="0"/>
              <w:autoSpaceDE/>
              <w:autoSpaceDN/>
              <w:bidi w:val="0"/>
              <w:adjustRightInd/>
              <w:snapToGrid w:val="0"/>
              <w:spacing w:beforeLines="0" w:afterLines="0"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4</w:t>
            </w:r>
          </w:p>
        </w:tc>
        <w:tc>
          <w:tcPr>
            <w:tcW w:w="2072"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highlight w:val="none"/>
              </w:rPr>
              <w:t>主要技术人员</w:t>
            </w:r>
          </w:p>
        </w:tc>
        <w:tc>
          <w:tcPr>
            <w:tcW w:w="109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833"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42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41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6" w:type="dxa"/>
            <w:noWrap w:val="0"/>
            <w:vAlign w:val="center"/>
          </w:tcPr>
          <w:p>
            <w:pPr>
              <w:keepNext w:val="0"/>
              <w:keepLines w:val="0"/>
              <w:pageBreakBefore w:val="0"/>
              <w:widowControl w:val="0"/>
              <w:kinsoku/>
              <w:wordWrap/>
              <w:overflowPunct/>
              <w:topLinePunct w:val="0"/>
              <w:autoSpaceDE/>
              <w:autoSpaceDN/>
              <w:bidi w:val="0"/>
              <w:adjustRightInd/>
              <w:snapToGrid w:val="0"/>
              <w:spacing w:beforeLines="0" w:afterLines="0"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5</w:t>
            </w:r>
          </w:p>
        </w:tc>
        <w:tc>
          <w:tcPr>
            <w:tcW w:w="2072" w:type="dxa"/>
            <w:gridSpan w:val="2"/>
            <w:noWrap w:val="0"/>
            <w:vAlign w:val="center"/>
          </w:tcPr>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color w:val="auto"/>
                <w:sz w:val="24"/>
                <w:szCs w:val="24"/>
                <w:highlight w:val="none"/>
              </w:rPr>
              <w:t>投标文件</w:t>
            </w:r>
            <w:r>
              <w:rPr>
                <w:rFonts w:hint="eastAsia" w:ascii="方正仿宋_GBK" w:hAnsi="方正仿宋_GBK" w:eastAsia="方正仿宋_GBK" w:cs="方正仿宋_GBK"/>
                <w:color w:val="auto"/>
                <w:sz w:val="24"/>
                <w:szCs w:val="24"/>
                <w:highlight w:val="none"/>
                <w:lang w:eastAsia="zh-CN"/>
              </w:rPr>
              <w:t>编制人员</w:t>
            </w:r>
          </w:p>
        </w:tc>
        <w:tc>
          <w:tcPr>
            <w:tcW w:w="109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833" w:type="dxa"/>
            <w:gridSpan w:val="2"/>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428"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c>
          <w:tcPr>
            <w:tcW w:w="1416" w:type="dxa"/>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6" w:type="dxa"/>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序号</w:t>
            </w:r>
          </w:p>
        </w:tc>
        <w:tc>
          <w:tcPr>
            <w:tcW w:w="2072" w:type="dxa"/>
            <w:gridSpan w:val="2"/>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关联关系类型</w:t>
            </w:r>
          </w:p>
        </w:tc>
        <w:tc>
          <w:tcPr>
            <w:tcW w:w="1849" w:type="dxa"/>
            <w:gridSpan w:val="2"/>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关联主体名称</w:t>
            </w:r>
          </w:p>
        </w:tc>
        <w:tc>
          <w:tcPr>
            <w:tcW w:w="3924" w:type="dxa"/>
            <w:gridSpan w:val="3"/>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1</w:t>
            </w:r>
          </w:p>
        </w:tc>
        <w:tc>
          <w:tcPr>
            <w:tcW w:w="207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控股股东</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color w:val="auto"/>
                <w:sz w:val="24"/>
                <w:szCs w:val="24"/>
                <w:highlight w:val="none"/>
                <w:vertAlign w:val="baseline"/>
                <w:lang w:val="en-US" w:eastAsia="zh-CN"/>
              </w:rPr>
            </w:pPr>
          </w:p>
        </w:tc>
        <w:tc>
          <w:tcPr>
            <w:tcW w:w="392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18"/>
                <w:szCs w:val="18"/>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2</w:t>
            </w:r>
          </w:p>
        </w:tc>
        <w:tc>
          <w:tcPr>
            <w:tcW w:w="207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管理关系</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方正仿宋_GBK" w:hAnsi="方正仿宋_GBK" w:eastAsia="方正仿宋_GBK" w:cs="方正仿宋_GBK"/>
                <w:color w:val="auto"/>
                <w:sz w:val="24"/>
                <w:szCs w:val="24"/>
                <w:highlight w:val="none"/>
                <w:vertAlign w:val="baseline"/>
                <w:lang w:val="en-US" w:eastAsia="zh-CN"/>
              </w:rPr>
            </w:pPr>
          </w:p>
        </w:tc>
        <w:tc>
          <w:tcPr>
            <w:tcW w:w="392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textAlignment w:val="auto"/>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说明：同一关联关系类型有多个主体的，应分行填写。</w:t>
            </w:r>
          </w:p>
        </w:tc>
      </w:tr>
    </w:tbl>
    <w:p>
      <w:pPr>
        <w:pStyle w:val="22"/>
        <w:spacing w:line="20" w:lineRule="exact"/>
      </w:pPr>
    </w:p>
    <w:p>
      <w:pPr>
        <w:adjustRightInd w:val="0"/>
        <w:snapToGrid w:val="0"/>
        <w:spacing w:line="560" w:lineRule="exact"/>
        <w:ind w:firstLine="0" w:firstLineChars="0"/>
        <w:textAlignment w:val="auto"/>
        <w:outlineLvl w:val="0"/>
        <w:rPr>
          <w:b/>
          <w:color w:val="auto"/>
          <w:sz w:val="32"/>
          <w:szCs w:val="32"/>
        </w:rPr>
      </w:pPr>
      <w:r>
        <w:rPr>
          <w:rFonts w:hint="eastAsia" w:ascii="仿宋_GB2312"/>
          <w:b/>
          <w:color w:val="auto"/>
          <w:sz w:val="32"/>
          <w:szCs w:val="32"/>
        </w:rPr>
        <w:br w:type="page"/>
      </w:r>
      <w:r>
        <w:rPr>
          <w:rFonts w:hint="eastAsia" w:ascii="仿宋_GB2312"/>
          <w:b/>
          <w:color w:val="auto"/>
          <w:sz w:val="32"/>
          <w:szCs w:val="32"/>
        </w:rPr>
        <w:t>投标文件附件（非信息公开部分）：</w:t>
      </w:r>
    </w:p>
    <w:p>
      <w:pPr>
        <w:pStyle w:val="4"/>
        <w:adjustRightInd w:val="0"/>
        <w:snapToGrid w:val="0"/>
        <w:spacing w:line="560" w:lineRule="exact"/>
        <w:ind w:left="0" w:leftChars="0" w:firstLine="0" w:firstLineChars="0"/>
        <w:jc w:val="center"/>
        <w:textAlignment w:val="auto"/>
        <w:rPr>
          <w:rFonts w:ascii="黑体"/>
          <w:b w:val="0"/>
          <w:color w:val="auto"/>
          <w:szCs w:val="32"/>
        </w:rPr>
      </w:pPr>
      <w:r>
        <w:rPr>
          <w:rFonts w:hint="eastAsia" w:ascii="黑体"/>
          <w:b w:val="0"/>
          <w:color w:val="auto"/>
          <w:szCs w:val="32"/>
        </w:rPr>
        <w:t>一、授权委托代理人联系方式</w:t>
      </w:r>
    </w:p>
    <w:p>
      <w:pPr>
        <w:adjustRightInd w:val="0"/>
        <w:snapToGrid w:val="0"/>
        <w:spacing w:line="560" w:lineRule="exact"/>
        <w:ind w:firstLine="560"/>
        <w:textAlignment w:val="auto"/>
        <w:rPr>
          <w:color w:val="auto"/>
          <w:sz w:val="32"/>
          <w:szCs w:val="32"/>
        </w:rPr>
      </w:pPr>
      <w:r>
        <w:rPr>
          <w:rFonts w:hint="eastAsia"/>
          <w:color w:val="auto"/>
          <w:sz w:val="32"/>
          <w:szCs w:val="32"/>
        </w:rPr>
        <w:t>本授权委托书声明：我</w:t>
      </w:r>
      <w:r>
        <w:rPr>
          <w:rFonts w:hint="eastAsia"/>
          <w:color w:val="auto"/>
          <w:sz w:val="32"/>
          <w:szCs w:val="32"/>
          <w:u w:val="single"/>
        </w:rPr>
        <w:t xml:space="preserve">           </w:t>
      </w:r>
      <w:r>
        <w:rPr>
          <w:rFonts w:hint="eastAsia"/>
          <w:color w:val="auto"/>
          <w:sz w:val="32"/>
          <w:szCs w:val="32"/>
        </w:rPr>
        <w:t>（姓名）系</w:t>
      </w:r>
      <w:r>
        <w:rPr>
          <w:rFonts w:hint="eastAsia"/>
          <w:color w:val="auto"/>
          <w:sz w:val="32"/>
          <w:szCs w:val="32"/>
          <w:u w:val="single"/>
        </w:rPr>
        <w:t xml:space="preserve">          </w:t>
      </w:r>
      <w:r>
        <w:rPr>
          <w:rFonts w:hint="eastAsia"/>
          <w:color w:val="auto"/>
          <w:sz w:val="32"/>
          <w:szCs w:val="32"/>
        </w:rPr>
        <w:t>（投标人名称）的法定代表人/负责人，现授权委托</w:t>
      </w:r>
      <w:r>
        <w:rPr>
          <w:rFonts w:hint="eastAsia"/>
          <w:color w:val="auto"/>
          <w:sz w:val="32"/>
          <w:szCs w:val="32"/>
          <w:u w:val="single"/>
        </w:rPr>
        <w:t xml:space="preserve">              </w:t>
      </w:r>
      <w:r>
        <w:rPr>
          <w:rFonts w:hint="eastAsia"/>
          <w:color w:val="auto"/>
          <w:sz w:val="32"/>
          <w:szCs w:val="32"/>
        </w:rPr>
        <w:t>（单位名称）的</w:t>
      </w:r>
      <w:r>
        <w:rPr>
          <w:rFonts w:hint="eastAsia"/>
          <w:color w:val="auto"/>
          <w:sz w:val="32"/>
          <w:szCs w:val="32"/>
          <w:u w:val="single"/>
        </w:rPr>
        <w:t xml:space="preserve">            </w:t>
      </w:r>
      <w:r>
        <w:rPr>
          <w:rFonts w:hint="eastAsia"/>
          <w:color w:val="auto"/>
          <w:sz w:val="32"/>
          <w:szCs w:val="32"/>
        </w:rPr>
        <w:t>（姓名）为我公司/单位签署本项目已递交的投标文件的法定代表人/负责人的授权委托代理人，代理人全权代表我所签署的本项目已递交的投标文件内容我均承认。</w:t>
      </w:r>
    </w:p>
    <w:p>
      <w:pPr>
        <w:pStyle w:val="5"/>
        <w:adjustRightInd w:val="0"/>
        <w:snapToGrid w:val="0"/>
        <w:spacing w:line="560" w:lineRule="exact"/>
        <w:ind w:firstLine="560"/>
        <w:textAlignment w:val="auto"/>
        <w:rPr>
          <w:color w:val="auto"/>
          <w:sz w:val="32"/>
          <w:szCs w:val="32"/>
        </w:rPr>
      </w:pPr>
      <w:r>
        <w:rPr>
          <w:rFonts w:hint="eastAsia"/>
          <w:color w:val="auto"/>
          <w:sz w:val="32"/>
          <w:szCs w:val="32"/>
        </w:rPr>
        <w:t>代理人无转委托权，特此委托。</w:t>
      </w:r>
    </w:p>
    <w:p>
      <w:pPr>
        <w:adjustRightInd w:val="0"/>
        <w:snapToGrid w:val="0"/>
        <w:spacing w:line="560" w:lineRule="exact"/>
        <w:ind w:firstLine="560"/>
        <w:textAlignment w:val="auto"/>
        <w:rPr>
          <w:color w:val="auto"/>
          <w:sz w:val="32"/>
          <w:szCs w:val="32"/>
        </w:rPr>
      </w:pPr>
    </w:p>
    <w:p>
      <w:pPr>
        <w:widowControl w:val="0"/>
        <w:wordWrap/>
        <w:adjustRightInd w:val="0"/>
        <w:snapToGrid w:val="0"/>
        <w:spacing w:line="560" w:lineRule="exact"/>
        <w:ind w:left="0" w:leftChars="0" w:firstLine="0" w:firstLineChars="0"/>
        <w:jc w:val="left"/>
        <w:textAlignment w:val="auto"/>
        <w:outlineLvl w:val="9"/>
        <w:rPr>
          <w:color w:val="auto"/>
          <w:sz w:val="32"/>
          <w:szCs w:val="32"/>
          <w:u w:val="single"/>
        </w:rPr>
      </w:pPr>
      <w:r>
        <w:rPr>
          <w:rFonts w:hint="eastAsia"/>
          <w:color w:val="auto"/>
          <w:sz w:val="32"/>
          <w:szCs w:val="32"/>
        </w:rPr>
        <w:t>代理人：</w:t>
      </w:r>
      <w:r>
        <w:rPr>
          <w:rFonts w:hint="eastAsia"/>
          <w:color w:val="auto"/>
          <w:sz w:val="32"/>
          <w:szCs w:val="32"/>
          <w:u w:val="single"/>
        </w:rPr>
        <w:t xml:space="preserve">             </w:t>
      </w:r>
      <w:r>
        <w:rPr>
          <w:rFonts w:hint="eastAsia"/>
          <w:color w:val="auto"/>
          <w:sz w:val="32"/>
          <w:szCs w:val="32"/>
        </w:rPr>
        <w:t>性别：</w:t>
      </w:r>
      <w:r>
        <w:rPr>
          <w:rFonts w:hint="eastAsia"/>
          <w:color w:val="auto"/>
          <w:sz w:val="32"/>
          <w:szCs w:val="32"/>
          <w:u w:val="single"/>
        </w:rPr>
        <w:t xml:space="preserve">     </w:t>
      </w:r>
      <w:r>
        <w:rPr>
          <w:rFonts w:hint="eastAsia"/>
          <w:color w:val="auto"/>
          <w:sz w:val="32"/>
          <w:szCs w:val="32"/>
        </w:rPr>
        <w:t>年龄：</w:t>
      </w:r>
      <w:r>
        <w:rPr>
          <w:rFonts w:hint="eastAsia"/>
          <w:color w:val="auto"/>
          <w:sz w:val="32"/>
          <w:szCs w:val="32"/>
          <w:u w:val="single"/>
        </w:rPr>
        <w:t xml:space="preserve">           </w:t>
      </w:r>
    </w:p>
    <w:p>
      <w:pPr>
        <w:widowControl w:val="0"/>
        <w:wordWrap/>
        <w:adjustRightInd w:val="0"/>
        <w:snapToGrid w:val="0"/>
        <w:spacing w:line="560" w:lineRule="exact"/>
        <w:ind w:left="0" w:leftChars="0" w:firstLine="0" w:firstLineChars="0"/>
        <w:jc w:val="left"/>
        <w:textAlignment w:val="auto"/>
        <w:outlineLvl w:val="9"/>
        <w:rPr>
          <w:color w:val="auto"/>
          <w:sz w:val="32"/>
          <w:szCs w:val="32"/>
        </w:rPr>
      </w:pPr>
      <w:r>
        <w:rPr>
          <w:rFonts w:hint="eastAsia"/>
          <w:color w:val="auto"/>
          <w:sz w:val="32"/>
          <w:szCs w:val="32"/>
        </w:rPr>
        <w:t>联系电话：</w:t>
      </w:r>
      <w:r>
        <w:rPr>
          <w:rFonts w:hint="eastAsia"/>
          <w:color w:val="auto"/>
          <w:sz w:val="32"/>
          <w:szCs w:val="32"/>
          <w:u w:val="single"/>
        </w:rPr>
        <w:t xml:space="preserve">            </w:t>
      </w:r>
      <w:r>
        <w:rPr>
          <w:rFonts w:hint="eastAsia"/>
          <w:color w:val="auto"/>
          <w:sz w:val="32"/>
          <w:szCs w:val="32"/>
        </w:rPr>
        <w:t xml:space="preserve">  手机：</w:t>
      </w:r>
      <w:r>
        <w:rPr>
          <w:rFonts w:hint="eastAsia"/>
          <w:color w:val="auto"/>
          <w:sz w:val="32"/>
          <w:szCs w:val="32"/>
          <w:u w:val="single"/>
        </w:rPr>
        <w:t xml:space="preserve">                   </w:t>
      </w:r>
    </w:p>
    <w:p>
      <w:pPr>
        <w:widowControl w:val="0"/>
        <w:wordWrap/>
        <w:adjustRightInd w:val="0"/>
        <w:snapToGrid w:val="0"/>
        <w:spacing w:line="560" w:lineRule="exact"/>
        <w:ind w:left="0" w:leftChars="0" w:firstLine="0" w:firstLineChars="0"/>
        <w:jc w:val="left"/>
        <w:textAlignment w:val="auto"/>
        <w:outlineLvl w:val="9"/>
        <w:rPr>
          <w:color w:val="auto"/>
          <w:sz w:val="32"/>
          <w:szCs w:val="32"/>
          <w:u w:val="single"/>
        </w:rPr>
      </w:pPr>
      <w:r>
        <w:rPr>
          <w:rFonts w:hint="eastAsia"/>
          <w:color w:val="auto"/>
          <w:sz w:val="32"/>
          <w:szCs w:val="32"/>
        </w:rPr>
        <w:t>身份证号码：</w:t>
      </w:r>
      <w:r>
        <w:rPr>
          <w:rFonts w:hint="eastAsia"/>
          <w:color w:val="auto"/>
          <w:sz w:val="32"/>
          <w:szCs w:val="32"/>
          <w:u w:val="single"/>
        </w:rPr>
        <w:t xml:space="preserve">                        </w:t>
      </w:r>
      <w:r>
        <w:rPr>
          <w:rFonts w:hint="eastAsia"/>
          <w:color w:val="auto"/>
          <w:sz w:val="32"/>
          <w:szCs w:val="32"/>
        </w:rPr>
        <w:t>职务：</w:t>
      </w:r>
      <w:r>
        <w:rPr>
          <w:rFonts w:hint="eastAsia"/>
          <w:color w:val="auto"/>
          <w:sz w:val="32"/>
          <w:szCs w:val="32"/>
          <w:u w:val="single"/>
        </w:rPr>
        <w:t xml:space="preserve">       </w:t>
      </w:r>
    </w:p>
    <w:p>
      <w:pPr>
        <w:widowControl w:val="0"/>
        <w:wordWrap/>
        <w:adjustRightInd w:val="0"/>
        <w:snapToGrid w:val="0"/>
        <w:spacing w:line="560" w:lineRule="exact"/>
        <w:ind w:left="0" w:leftChars="0" w:firstLine="0" w:firstLineChars="0"/>
        <w:jc w:val="left"/>
        <w:textAlignment w:val="auto"/>
        <w:outlineLvl w:val="9"/>
        <w:rPr>
          <w:color w:val="auto"/>
          <w:sz w:val="32"/>
          <w:szCs w:val="32"/>
        </w:rPr>
      </w:pPr>
      <w:r>
        <w:rPr>
          <w:rFonts w:hint="eastAsia"/>
          <w:color w:val="auto"/>
          <w:sz w:val="32"/>
          <w:szCs w:val="32"/>
        </w:rPr>
        <w:t>投标人（盖章）：</w:t>
      </w:r>
      <w:r>
        <w:rPr>
          <w:rFonts w:hint="eastAsia"/>
          <w:color w:val="auto"/>
          <w:sz w:val="32"/>
          <w:szCs w:val="32"/>
          <w:u w:val="single"/>
        </w:rPr>
        <w:t xml:space="preserve">                                 </w:t>
      </w:r>
    </w:p>
    <w:p>
      <w:pPr>
        <w:widowControl w:val="0"/>
        <w:wordWrap/>
        <w:adjustRightInd w:val="0"/>
        <w:snapToGrid w:val="0"/>
        <w:spacing w:line="560" w:lineRule="exact"/>
        <w:ind w:left="0" w:leftChars="0" w:firstLine="0" w:firstLineChars="0"/>
        <w:jc w:val="left"/>
        <w:textAlignment w:val="auto"/>
        <w:outlineLvl w:val="9"/>
        <w:rPr>
          <w:color w:val="auto"/>
          <w:sz w:val="32"/>
          <w:szCs w:val="32"/>
        </w:rPr>
      </w:pPr>
      <w:r>
        <w:rPr>
          <w:rFonts w:hint="eastAsia"/>
          <w:color w:val="auto"/>
          <w:sz w:val="32"/>
          <w:szCs w:val="32"/>
        </w:rPr>
        <w:t>法定代表人/负责人（签章）：</w:t>
      </w:r>
      <w:r>
        <w:rPr>
          <w:rFonts w:hint="eastAsia"/>
          <w:color w:val="auto"/>
          <w:sz w:val="32"/>
          <w:szCs w:val="32"/>
          <w:u w:val="single"/>
        </w:rPr>
        <w:t xml:space="preserve">   </w:t>
      </w:r>
      <w:r>
        <w:rPr>
          <w:color w:val="auto"/>
          <w:sz w:val="32"/>
          <w:szCs w:val="32"/>
          <w:u w:val="single"/>
        </w:rPr>
        <w:t xml:space="preserve"> </w:t>
      </w:r>
      <w:r>
        <w:rPr>
          <w:rFonts w:hint="eastAsia"/>
          <w:color w:val="auto"/>
          <w:sz w:val="32"/>
          <w:szCs w:val="32"/>
          <w:u w:val="single"/>
        </w:rPr>
        <w:t xml:space="preserve">                     </w:t>
      </w:r>
    </w:p>
    <w:p>
      <w:pPr>
        <w:widowControl w:val="0"/>
        <w:wordWrap/>
        <w:adjustRightInd w:val="0"/>
        <w:snapToGrid w:val="0"/>
        <w:spacing w:line="560" w:lineRule="exact"/>
        <w:ind w:left="0" w:leftChars="0" w:firstLine="0" w:firstLineChars="0"/>
        <w:jc w:val="left"/>
        <w:textAlignment w:val="auto"/>
        <w:outlineLvl w:val="9"/>
        <w:rPr>
          <w:color w:val="auto"/>
          <w:sz w:val="32"/>
          <w:szCs w:val="32"/>
        </w:rPr>
      </w:pPr>
      <w:r>
        <w:rPr>
          <w:rFonts w:hint="eastAsia"/>
          <w:color w:val="auto"/>
          <w:sz w:val="32"/>
          <w:szCs w:val="32"/>
        </w:rPr>
        <w:t>授权委托日期：</w:t>
      </w:r>
      <w:r>
        <w:rPr>
          <w:rFonts w:hint="eastAsia"/>
          <w:color w:val="auto"/>
          <w:sz w:val="32"/>
          <w:szCs w:val="32"/>
          <w:u w:val="single"/>
        </w:rPr>
        <w:t xml:space="preserve">         </w:t>
      </w:r>
      <w:r>
        <w:rPr>
          <w:rFonts w:hint="eastAsia"/>
          <w:color w:val="auto"/>
          <w:sz w:val="32"/>
          <w:szCs w:val="32"/>
        </w:rPr>
        <w:t>年</w:t>
      </w:r>
      <w:r>
        <w:rPr>
          <w:rFonts w:hint="eastAsia"/>
          <w:color w:val="auto"/>
          <w:sz w:val="32"/>
          <w:szCs w:val="32"/>
          <w:u w:val="single"/>
        </w:rPr>
        <w:t xml:space="preserve">     </w:t>
      </w:r>
      <w:r>
        <w:rPr>
          <w:rFonts w:hint="eastAsia"/>
          <w:color w:val="auto"/>
          <w:sz w:val="32"/>
          <w:szCs w:val="32"/>
        </w:rPr>
        <w:t xml:space="preserve">月 </w:t>
      </w:r>
      <w:r>
        <w:rPr>
          <w:rFonts w:hint="eastAsia"/>
          <w:color w:val="auto"/>
          <w:sz w:val="32"/>
          <w:szCs w:val="32"/>
          <w:u w:val="single"/>
        </w:rPr>
        <w:t xml:space="preserve">      </w:t>
      </w:r>
      <w:r>
        <w:rPr>
          <w:rFonts w:hint="eastAsia"/>
          <w:color w:val="auto"/>
          <w:sz w:val="32"/>
          <w:szCs w:val="32"/>
        </w:rPr>
        <w:t>日</w:t>
      </w:r>
    </w:p>
    <w:p>
      <w:pPr>
        <w:adjustRightInd w:val="0"/>
        <w:snapToGrid w:val="0"/>
        <w:spacing w:line="560" w:lineRule="exact"/>
        <w:ind w:firstLine="560"/>
        <w:textAlignment w:val="auto"/>
        <w:rPr>
          <w:color w:val="auto"/>
          <w:sz w:val="32"/>
          <w:szCs w:val="32"/>
        </w:rPr>
      </w:pPr>
    </w:p>
    <w:p>
      <w:pPr>
        <w:pStyle w:val="4"/>
        <w:adjustRightInd w:val="0"/>
        <w:snapToGrid w:val="0"/>
        <w:spacing w:line="560" w:lineRule="exact"/>
        <w:ind w:firstLine="640"/>
        <w:textAlignment w:val="auto"/>
        <w:rPr>
          <w:rFonts w:ascii="黑体"/>
          <w:b w:val="0"/>
          <w:color w:val="auto"/>
          <w:szCs w:val="32"/>
        </w:rPr>
      </w:pPr>
      <w:r>
        <w:rPr>
          <w:rFonts w:hint="eastAsia" w:ascii="黑体"/>
          <w:b w:val="0"/>
          <w:color w:val="auto"/>
          <w:szCs w:val="32"/>
        </w:rPr>
        <w:t>二、实施方案</w:t>
      </w:r>
    </w:p>
    <w:p>
      <w:pPr>
        <w:pStyle w:val="4"/>
        <w:adjustRightInd w:val="0"/>
        <w:snapToGrid w:val="0"/>
        <w:spacing w:line="560" w:lineRule="exact"/>
        <w:ind w:firstLine="640"/>
        <w:textAlignment w:val="auto"/>
        <w:rPr>
          <w:rFonts w:ascii="黑体"/>
          <w:b w:val="0"/>
          <w:color w:val="auto"/>
          <w:szCs w:val="32"/>
        </w:rPr>
      </w:pPr>
      <w:r>
        <w:rPr>
          <w:rFonts w:hint="eastAsia" w:ascii="黑体"/>
          <w:b w:val="0"/>
          <w:color w:val="auto"/>
          <w:szCs w:val="32"/>
        </w:rPr>
        <w:t>三、项目重点难点分析、应对措施及相关的合理化建议</w:t>
      </w:r>
    </w:p>
    <w:p>
      <w:pPr>
        <w:pStyle w:val="4"/>
        <w:adjustRightInd w:val="0"/>
        <w:snapToGrid w:val="0"/>
        <w:spacing w:line="560" w:lineRule="exact"/>
        <w:ind w:firstLine="640"/>
        <w:textAlignment w:val="auto"/>
        <w:rPr>
          <w:rFonts w:ascii="黑体"/>
          <w:b w:val="0"/>
          <w:color w:val="auto"/>
          <w:szCs w:val="32"/>
        </w:rPr>
      </w:pPr>
      <w:r>
        <w:rPr>
          <w:rFonts w:hint="eastAsia" w:ascii="黑体"/>
          <w:b w:val="0"/>
          <w:color w:val="auto"/>
          <w:szCs w:val="32"/>
        </w:rPr>
        <w:t>四、质量（完成时间）保障措施及方案</w:t>
      </w:r>
    </w:p>
    <w:p>
      <w:pPr>
        <w:pStyle w:val="4"/>
        <w:adjustRightInd w:val="0"/>
        <w:snapToGrid w:val="0"/>
        <w:spacing w:line="560" w:lineRule="exact"/>
        <w:ind w:firstLine="640"/>
        <w:textAlignment w:val="auto"/>
        <w:rPr>
          <w:rFonts w:ascii="黑体"/>
          <w:b w:val="0"/>
          <w:color w:val="auto"/>
          <w:szCs w:val="32"/>
        </w:rPr>
      </w:pPr>
      <w:r>
        <w:rPr>
          <w:rFonts w:hint="eastAsia" w:ascii="黑体"/>
          <w:b w:val="0"/>
          <w:color w:val="auto"/>
          <w:szCs w:val="32"/>
        </w:rPr>
        <w:t>五、项目完成（服务期满）后的服务承诺</w:t>
      </w:r>
    </w:p>
    <w:p>
      <w:pPr>
        <w:pStyle w:val="4"/>
        <w:adjustRightInd w:val="0"/>
        <w:snapToGrid w:val="0"/>
        <w:spacing w:line="560" w:lineRule="exact"/>
        <w:ind w:firstLine="640"/>
        <w:textAlignment w:val="auto"/>
        <w:rPr>
          <w:rFonts w:ascii="黑体"/>
          <w:b w:val="0"/>
          <w:color w:val="auto"/>
          <w:szCs w:val="32"/>
        </w:rPr>
      </w:pPr>
      <w:r>
        <w:rPr>
          <w:rFonts w:hint="eastAsia" w:ascii="黑体"/>
          <w:b w:val="0"/>
          <w:color w:val="auto"/>
          <w:szCs w:val="32"/>
        </w:rPr>
        <w:t>六、违约承诺</w:t>
      </w:r>
    </w:p>
    <w:p>
      <w:pPr>
        <w:pStyle w:val="4"/>
        <w:adjustRightInd w:val="0"/>
        <w:snapToGrid w:val="0"/>
        <w:spacing w:line="560" w:lineRule="exact"/>
        <w:ind w:firstLine="640"/>
        <w:textAlignment w:val="auto"/>
        <w:rPr>
          <w:rFonts w:ascii="黑体"/>
          <w:b w:val="0"/>
          <w:color w:val="auto"/>
          <w:szCs w:val="32"/>
        </w:rPr>
      </w:pPr>
      <w:r>
        <w:rPr>
          <w:rFonts w:hint="eastAsia" w:ascii="黑体"/>
          <w:b w:val="0"/>
          <w:color w:val="auto"/>
          <w:szCs w:val="32"/>
        </w:rPr>
        <w:t>七、详细分项报价（格式自定）</w:t>
      </w:r>
    </w:p>
    <w:p>
      <w:pPr>
        <w:pStyle w:val="4"/>
        <w:adjustRightInd w:val="0"/>
        <w:snapToGrid w:val="0"/>
        <w:spacing w:line="560" w:lineRule="exact"/>
        <w:ind w:firstLine="640"/>
        <w:jc w:val="left"/>
        <w:textAlignment w:val="auto"/>
        <w:rPr>
          <w:rFonts w:hint="eastAsia" w:ascii="黑体"/>
          <w:b w:val="0"/>
          <w:color w:val="auto"/>
          <w:szCs w:val="32"/>
        </w:rPr>
      </w:pPr>
      <w:r>
        <w:rPr>
          <w:rFonts w:hint="eastAsia" w:ascii="黑体"/>
          <w:b w:val="0"/>
          <w:color w:val="auto"/>
          <w:szCs w:val="32"/>
        </w:rPr>
        <w:t>八、其它招标文件要求的内容及投标人认为需要补充的内容（格式自定）</w:t>
      </w:r>
    </w:p>
    <w:p>
      <w:pPr>
        <w:rPr>
          <w:rFonts w:hint="eastAsia" w:ascii="黑体"/>
          <w:b w:val="0"/>
          <w:color w:val="auto"/>
          <w:szCs w:val="32"/>
        </w:rPr>
      </w:pPr>
    </w:p>
    <w:p>
      <w:pPr>
        <w:rPr>
          <w:rFonts w:hint="eastAsia" w:ascii="黑体"/>
          <w:b w:val="0"/>
          <w:color w:val="auto"/>
          <w:szCs w:val="32"/>
        </w:rPr>
      </w:pPr>
    </w:p>
    <w:p>
      <w:pPr>
        <w:rPr>
          <w:rFonts w:hint="eastAsia" w:ascii="黑体"/>
          <w:b w:val="0"/>
          <w:color w:val="auto"/>
          <w:szCs w:val="32"/>
        </w:rPr>
      </w:pPr>
    </w:p>
    <w:p>
      <w:pPr>
        <w:rPr>
          <w:rFonts w:hint="eastAsia" w:ascii="黑体"/>
          <w:b w:val="0"/>
          <w:color w:val="auto"/>
          <w:szCs w:val="32"/>
        </w:rPr>
      </w:pPr>
    </w:p>
    <w:p>
      <w:pPr>
        <w:rPr>
          <w:rFonts w:hint="eastAsia" w:ascii="黑体"/>
          <w:b w:val="0"/>
          <w:color w:val="auto"/>
          <w:szCs w:val="32"/>
        </w:rPr>
      </w:pPr>
    </w:p>
    <w:p>
      <w:pPr>
        <w:rPr>
          <w:rFonts w:hint="eastAsia" w:ascii="黑体"/>
          <w:b w:val="0"/>
          <w:color w:val="auto"/>
          <w:szCs w:val="32"/>
        </w:rPr>
      </w:pPr>
    </w:p>
    <w:p>
      <w:pPr>
        <w:rPr>
          <w:rFonts w:hint="eastAsia" w:ascii="黑体"/>
          <w:b w:val="0"/>
          <w:color w:val="auto"/>
          <w:szCs w:val="32"/>
        </w:rPr>
      </w:pPr>
    </w:p>
    <w:p>
      <w:pPr>
        <w:rPr>
          <w:rFonts w:hint="eastAsia" w:ascii="黑体"/>
          <w:b w:val="0"/>
          <w:color w:val="auto"/>
          <w:szCs w:val="32"/>
        </w:rPr>
      </w:pPr>
    </w:p>
    <w:p>
      <w:pPr>
        <w:rPr>
          <w:rFonts w:hint="eastAsia" w:ascii="黑体"/>
          <w:b w:val="0"/>
          <w:color w:val="auto"/>
          <w:szCs w:val="32"/>
        </w:rPr>
      </w:pPr>
    </w:p>
    <w:p>
      <w:pPr>
        <w:rPr>
          <w:rFonts w:hint="eastAsia" w:ascii="黑体"/>
          <w:b w:val="0"/>
          <w:color w:val="auto"/>
          <w:szCs w:val="32"/>
        </w:rPr>
      </w:pPr>
    </w:p>
    <w:p>
      <w:pPr>
        <w:rPr>
          <w:rFonts w:hint="eastAsia" w:ascii="黑体"/>
          <w:b w:val="0"/>
          <w:color w:val="auto"/>
          <w:szCs w:val="32"/>
        </w:rPr>
      </w:pPr>
    </w:p>
    <w:p>
      <w:pPr>
        <w:rPr>
          <w:rFonts w:hint="eastAsia" w:ascii="黑体"/>
          <w:b w:val="0"/>
          <w:color w:val="auto"/>
          <w:szCs w:val="32"/>
        </w:rPr>
      </w:pPr>
    </w:p>
    <w:p>
      <w:pPr>
        <w:rPr>
          <w:rFonts w:hint="eastAsia" w:ascii="黑体"/>
          <w:b w:val="0"/>
          <w:color w:val="auto"/>
          <w:szCs w:val="32"/>
        </w:rPr>
      </w:pPr>
    </w:p>
    <w:p>
      <w:pPr>
        <w:pStyle w:val="3"/>
        <w:adjustRightInd w:val="0"/>
        <w:snapToGrid w:val="0"/>
        <w:spacing w:before="312" w:after="312"/>
        <w:ind w:firstLine="0" w:firstLineChars="0"/>
        <w:jc w:val="center"/>
        <w:rPr>
          <w:rFonts w:eastAsia="宋体"/>
          <w:b/>
          <w:sz w:val="28"/>
          <w:szCs w:val="28"/>
        </w:rPr>
      </w:pPr>
      <w:r>
        <w:rPr>
          <w:rFonts w:eastAsia="宋体"/>
          <w:b/>
        </w:rPr>
        <w:t>第四章  合同文本</w:t>
      </w:r>
    </w:p>
    <w:p>
      <w:pPr>
        <w:tabs>
          <w:tab w:val="left" w:pos="180"/>
        </w:tabs>
        <w:adjustRightInd w:val="0"/>
        <w:snapToGrid w:val="0"/>
        <w:spacing w:line="560" w:lineRule="exact"/>
        <w:ind w:right="420" w:firstLine="4095" w:firstLineChars="1950"/>
        <w:rPr>
          <w:rFonts w:hint="eastAsia" w:ascii="Times New Roman" w:hAnsi="Times New Roman" w:eastAsia="宋体"/>
          <w:sz w:val="21"/>
          <w:szCs w:val="21"/>
        </w:rPr>
      </w:pPr>
    </w:p>
    <w:p>
      <w:pPr>
        <w:tabs>
          <w:tab w:val="left" w:pos="180"/>
        </w:tabs>
        <w:adjustRightInd w:val="0"/>
        <w:snapToGrid w:val="0"/>
        <w:spacing w:line="560" w:lineRule="exact"/>
        <w:ind w:right="420" w:firstLine="4830" w:firstLineChars="2300"/>
        <w:rPr>
          <w:rFonts w:hint="eastAsia" w:ascii="Times New Roman" w:hAnsi="Times New Roman" w:eastAsia="宋体"/>
          <w:sz w:val="24"/>
          <w:szCs w:val="24"/>
          <w:u w:val="single"/>
        </w:rPr>
      </w:pPr>
      <w:r>
        <w:rPr>
          <w:rFonts w:hint="eastAsia" w:ascii="Times New Roman" w:hAnsi="Times New Roman" w:eastAsia="宋体"/>
          <w:sz w:val="21"/>
          <w:szCs w:val="21"/>
        </w:rPr>
        <w:t>合同编号：</w:t>
      </w:r>
      <w:r>
        <w:rPr>
          <w:rFonts w:ascii="Times New Roman" w:hAnsi="Times New Roman" w:eastAsia="宋体"/>
          <w:sz w:val="21"/>
          <w:szCs w:val="21"/>
        </w:rPr>
        <w:t xml:space="preserve"> </w:t>
      </w:r>
      <w:r>
        <w:rPr>
          <w:rFonts w:hint="eastAsia" w:ascii="Times New Roman" w:hAnsi="Times New Roman" w:eastAsia="宋体"/>
          <w:sz w:val="24"/>
          <w:szCs w:val="24"/>
          <w:u w:val="single"/>
        </w:rPr>
        <w:t xml:space="preserve">                 </w:t>
      </w:r>
    </w:p>
    <w:p>
      <w:pPr>
        <w:adjustRightInd w:val="0"/>
        <w:snapToGrid w:val="0"/>
        <w:spacing w:line="360" w:lineRule="auto"/>
        <w:ind w:firstLine="0" w:firstLineChars="0"/>
        <w:jc w:val="center"/>
        <w:rPr>
          <w:rFonts w:hint="eastAsia" w:ascii="黑体" w:hAnsi="Times New Roman" w:eastAsia="黑体"/>
          <w:bCs/>
          <w:sz w:val="32"/>
          <w:szCs w:val="32"/>
        </w:rPr>
      </w:pPr>
    </w:p>
    <w:p>
      <w:pPr>
        <w:adjustRightInd w:val="0"/>
        <w:snapToGrid w:val="0"/>
        <w:spacing w:after="156" w:afterLines="50" w:line="560" w:lineRule="exact"/>
        <w:ind w:firstLine="0" w:firstLineChars="0"/>
        <w:jc w:val="center"/>
        <w:rPr>
          <w:rFonts w:hint="eastAsia" w:ascii="Times New Roman" w:hAnsi="Times New Roman" w:eastAsia="宋体"/>
          <w:sz w:val="36"/>
          <w:szCs w:val="36"/>
        </w:rPr>
      </w:pPr>
      <w:r>
        <w:rPr>
          <w:rFonts w:hint="eastAsia" w:ascii="黑体" w:hAnsi="Times New Roman" w:eastAsia="黑体" w:cs="Times New Roman"/>
          <w:bCs/>
          <w:sz w:val="36"/>
          <w:szCs w:val="36"/>
          <w:lang w:eastAsia="zh-CN"/>
        </w:rPr>
        <w:t>服</w:t>
      </w:r>
      <w:r>
        <w:rPr>
          <w:rFonts w:hint="eastAsia" w:ascii="黑体" w:hAnsi="Times New Roman" w:eastAsia="黑体" w:cs="Times New Roman"/>
          <w:bCs/>
          <w:sz w:val="36"/>
          <w:szCs w:val="36"/>
          <w:lang w:val="en-US" w:eastAsia="zh-CN"/>
        </w:rPr>
        <w:t xml:space="preserve"> </w:t>
      </w:r>
      <w:r>
        <w:rPr>
          <w:rFonts w:hint="eastAsia" w:ascii="黑体" w:hAnsi="Times New Roman" w:eastAsia="黑体" w:cs="Times New Roman"/>
          <w:bCs/>
          <w:sz w:val="36"/>
          <w:szCs w:val="36"/>
          <w:lang w:eastAsia="zh-CN"/>
        </w:rPr>
        <w:t>务</w:t>
      </w:r>
      <w:r>
        <w:rPr>
          <w:rFonts w:hint="eastAsia" w:ascii="黑体" w:hAnsi="Times New Roman" w:eastAsia="黑体" w:cs="Times New Roman"/>
          <w:bCs/>
          <w:sz w:val="36"/>
          <w:szCs w:val="36"/>
          <w:lang w:val="en-US" w:eastAsia="zh-CN"/>
        </w:rPr>
        <w:t xml:space="preserve"> </w:t>
      </w:r>
      <w:r>
        <w:rPr>
          <w:rFonts w:hint="eastAsia" w:ascii="黑体" w:hAnsi="Times New Roman" w:eastAsia="黑体" w:cs="Times New Roman"/>
          <w:bCs/>
          <w:sz w:val="36"/>
          <w:szCs w:val="36"/>
          <w:lang w:eastAsia="zh-CN"/>
        </w:rPr>
        <w:t>采</w:t>
      </w:r>
      <w:r>
        <w:rPr>
          <w:rFonts w:hint="eastAsia" w:ascii="黑体" w:hAnsi="Times New Roman" w:eastAsia="黑体" w:cs="Times New Roman"/>
          <w:bCs/>
          <w:sz w:val="36"/>
          <w:szCs w:val="36"/>
          <w:lang w:val="en-US" w:eastAsia="zh-CN"/>
        </w:rPr>
        <w:t xml:space="preserve"> </w:t>
      </w:r>
      <w:r>
        <w:rPr>
          <w:rFonts w:hint="eastAsia" w:ascii="黑体" w:hAnsi="Times New Roman" w:eastAsia="黑体" w:cs="Times New Roman"/>
          <w:bCs/>
          <w:sz w:val="36"/>
          <w:szCs w:val="36"/>
          <w:lang w:eastAsia="zh-CN"/>
        </w:rPr>
        <w:t>购</w:t>
      </w:r>
      <w:r>
        <w:rPr>
          <w:rFonts w:hint="eastAsia" w:ascii="黑体" w:hAnsi="Times New Roman" w:eastAsia="黑体" w:cs="Times New Roman"/>
          <w:bCs/>
          <w:sz w:val="36"/>
          <w:szCs w:val="36"/>
        </w:rPr>
        <w:t xml:space="preserve"> </w:t>
      </w:r>
      <w:r>
        <w:rPr>
          <w:rFonts w:hint="eastAsia" w:ascii="黑体" w:hAnsi="Times New Roman" w:eastAsia="黑体"/>
          <w:bCs/>
          <w:sz w:val="36"/>
          <w:szCs w:val="36"/>
        </w:rPr>
        <w:t>合 同</w:t>
      </w:r>
    </w:p>
    <w:p>
      <w:pPr>
        <w:adjustRightInd w:val="0"/>
        <w:snapToGrid w:val="0"/>
        <w:spacing w:line="360" w:lineRule="auto"/>
        <w:ind w:firstLine="0" w:firstLineChars="0"/>
        <w:jc w:val="center"/>
        <w:rPr>
          <w:rFonts w:hint="eastAsia" w:ascii="黑体" w:hAnsi="Times New Roman" w:eastAsia="黑体"/>
          <w:b/>
          <w:bCs/>
          <w:sz w:val="44"/>
          <w:szCs w:val="44"/>
        </w:rPr>
      </w:pPr>
    </w:p>
    <w:p>
      <w:pPr>
        <w:adjustRightInd w:val="0"/>
        <w:snapToGrid w:val="0"/>
        <w:spacing w:line="360" w:lineRule="auto"/>
        <w:ind w:firstLine="0" w:firstLineChars="0"/>
        <w:jc w:val="center"/>
        <w:rPr>
          <w:rFonts w:hint="eastAsia" w:ascii="黑体" w:hAnsi="Times New Roman" w:eastAsia="黑体"/>
          <w:b/>
          <w:bCs/>
          <w:sz w:val="44"/>
          <w:szCs w:val="44"/>
        </w:rPr>
      </w:pPr>
    </w:p>
    <w:p>
      <w:pPr>
        <w:adjustRightInd w:val="0"/>
        <w:snapToGrid w:val="0"/>
        <w:spacing w:line="360" w:lineRule="auto"/>
        <w:ind w:firstLine="0" w:firstLineChars="0"/>
        <w:jc w:val="center"/>
        <w:rPr>
          <w:rFonts w:hint="eastAsia" w:ascii="黑体" w:hAnsi="Times New Roman" w:eastAsia="黑体"/>
          <w:b/>
          <w:bCs/>
          <w:sz w:val="44"/>
          <w:szCs w:val="44"/>
        </w:rPr>
      </w:pPr>
    </w:p>
    <w:p>
      <w:pPr>
        <w:tabs>
          <w:tab w:val="left" w:pos="180"/>
          <w:tab w:val="left" w:pos="1980"/>
        </w:tabs>
        <w:spacing w:before="156" w:beforeLines="50" w:after="156" w:afterLines="50" w:line="300" w:lineRule="auto"/>
        <w:ind w:firstLine="562" w:firstLineChars="200"/>
        <w:rPr>
          <w:rFonts w:hint="eastAsia" w:ascii="Times New Roman" w:hAnsi="Times New Roman" w:eastAsia="宋体"/>
          <w:b/>
          <w:sz w:val="28"/>
          <w:szCs w:val="28"/>
          <w:u w:val="single"/>
        </w:rPr>
      </w:pPr>
      <w:r>
        <w:rPr>
          <w:rFonts w:hint="eastAsia" w:ascii="Times New Roman" w:hAnsi="Times New Roman" w:eastAsia="宋体"/>
          <w:b/>
          <w:sz w:val="28"/>
          <w:szCs w:val="28"/>
          <w:lang w:eastAsia="zh-CN"/>
        </w:rPr>
        <w:t>项目</w:t>
      </w:r>
      <w:r>
        <w:rPr>
          <w:rFonts w:hint="eastAsia" w:ascii="Times New Roman" w:hAnsi="Times New Roman" w:eastAsia="宋体"/>
          <w:b/>
          <w:sz w:val="28"/>
          <w:szCs w:val="28"/>
        </w:rPr>
        <w:t>名称 ：</w:t>
      </w:r>
      <w:r>
        <w:rPr>
          <w:rFonts w:hint="eastAsia" w:ascii="Times New Roman" w:hAnsi="Times New Roman" w:eastAsia="宋体"/>
          <w:b/>
          <w:sz w:val="28"/>
          <w:szCs w:val="28"/>
          <w:u w:val="single"/>
        </w:rPr>
        <w:t xml:space="preserve"> </w:t>
      </w:r>
      <w:r>
        <w:rPr>
          <w:rFonts w:hint="eastAsia" w:ascii="Times New Roman" w:hAnsi="Times New Roman" w:eastAsia="宋体"/>
          <w:b w:val="0"/>
          <w:bCs/>
          <w:sz w:val="28"/>
          <w:szCs w:val="28"/>
          <w:u w:val="single"/>
        </w:rPr>
        <w:t>加快建筑业提质升级跟踪管理服务项目</w:t>
      </w:r>
      <w:r>
        <w:rPr>
          <w:rFonts w:hint="eastAsia" w:ascii="Times New Roman" w:hAnsi="Times New Roman" w:eastAsia="宋体"/>
          <w:b w:val="0"/>
          <w:bCs/>
          <w:sz w:val="28"/>
          <w:szCs w:val="28"/>
          <w:u w:val="single"/>
          <w:lang w:val="en-US" w:eastAsia="zh-CN"/>
        </w:rPr>
        <w:t xml:space="preserve">  </w:t>
      </w:r>
      <w:r>
        <w:rPr>
          <w:rFonts w:hint="eastAsia" w:ascii="Times New Roman" w:hAnsi="Times New Roman" w:eastAsia="宋体"/>
          <w:b/>
          <w:sz w:val="28"/>
          <w:szCs w:val="28"/>
          <w:u w:val="single"/>
        </w:rPr>
        <w:t xml:space="preserve">                                                 </w:t>
      </w:r>
    </w:p>
    <w:p>
      <w:pPr>
        <w:tabs>
          <w:tab w:val="left" w:leader="underscore" w:pos="180"/>
          <w:tab w:val="left" w:pos="2160"/>
          <w:tab w:val="left" w:pos="6480"/>
        </w:tabs>
        <w:spacing w:before="156" w:beforeLines="50" w:after="156" w:afterLines="50" w:line="300" w:lineRule="auto"/>
        <w:ind w:firstLine="562" w:firstLineChars="200"/>
        <w:rPr>
          <w:rFonts w:hint="eastAsia" w:ascii="Times New Roman" w:hAnsi="Times New Roman" w:eastAsia="宋体"/>
          <w:b/>
          <w:sz w:val="28"/>
          <w:szCs w:val="28"/>
          <w:u w:val="single"/>
        </w:rPr>
      </w:pPr>
      <w:r>
        <w:rPr>
          <w:rFonts w:hint="eastAsia" w:ascii="Times New Roman" w:hAnsi="Times New Roman" w:eastAsia="宋体"/>
          <w:b/>
          <w:sz w:val="28"/>
          <w:szCs w:val="28"/>
        </w:rPr>
        <w:t>委托方（甲方）：</w:t>
      </w:r>
      <w:r>
        <w:rPr>
          <w:rFonts w:hint="eastAsia" w:ascii="Times New Roman" w:hAnsi="Times New Roman" w:eastAsia="宋体"/>
          <w:b/>
          <w:sz w:val="28"/>
          <w:szCs w:val="28"/>
          <w:u w:val="single"/>
        </w:rPr>
        <w:t xml:space="preserve">  </w:t>
      </w:r>
      <w:r>
        <w:rPr>
          <w:rFonts w:hint="eastAsia" w:ascii="Times New Roman" w:hAnsi="Times New Roman" w:eastAsia="宋体"/>
          <w:b w:val="0"/>
          <w:bCs/>
          <w:sz w:val="28"/>
          <w:szCs w:val="28"/>
          <w:u w:val="single"/>
        </w:rPr>
        <w:t xml:space="preserve">深圳市住房和建设局 </w:t>
      </w:r>
      <w:r>
        <w:rPr>
          <w:rFonts w:hint="eastAsia" w:ascii="Times New Roman" w:hAnsi="Times New Roman" w:eastAsia="宋体"/>
          <w:b/>
          <w:sz w:val="28"/>
          <w:szCs w:val="28"/>
          <w:u w:val="single"/>
        </w:rPr>
        <w:t xml:space="preserve">                                      </w:t>
      </w:r>
    </w:p>
    <w:p>
      <w:pPr>
        <w:tabs>
          <w:tab w:val="left" w:pos="180"/>
          <w:tab w:val="left" w:pos="7200"/>
        </w:tabs>
        <w:spacing w:before="156" w:beforeLines="50" w:after="156" w:afterLines="50" w:line="300" w:lineRule="auto"/>
        <w:ind w:firstLine="562" w:firstLineChars="200"/>
        <w:rPr>
          <w:rFonts w:hint="eastAsia" w:ascii="Times New Roman" w:hAnsi="Times New Roman" w:eastAsia="宋体"/>
          <w:b/>
          <w:sz w:val="28"/>
          <w:szCs w:val="28"/>
          <w:u w:val="single"/>
        </w:rPr>
      </w:pPr>
      <w:r>
        <w:rPr>
          <w:rFonts w:hint="eastAsia" w:ascii="Times New Roman" w:hAnsi="Times New Roman" w:eastAsia="宋体"/>
          <w:b/>
          <w:sz w:val="28"/>
          <w:szCs w:val="28"/>
        </w:rPr>
        <w:t>受托方（乙方）：</w:t>
      </w:r>
      <w:r>
        <w:rPr>
          <w:rFonts w:hint="eastAsia" w:ascii="Times New Roman" w:hAnsi="Times New Roman" w:eastAsia="宋体"/>
          <w:b/>
          <w:sz w:val="28"/>
          <w:szCs w:val="28"/>
          <w:u w:val="single"/>
        </w:rPr>
        <w:t xml:space="preserve">                                         </w:t>
      </w:r>
    </w:p>
    <w:p>
      <w:pPr>
        <w:adjustRightInd w:val="0"/>
        <w:snapToGrid w:val="0"/>
        <w:spacing w:line="360" w:lineRule="auto"/>
        <w:ind w:firstLine="0" w:firstLineChars="0"/>
        <w:jc w:val="center"/>
        <w:rPr>
          <w:rFonts w:hint="eastAsia" w:ascii="黑体" w:hAnsi="Times New Roman" w:eastAsia="黑体"/>
          <w:b/>
          <w:bCs/>
          <w:sz w:val="44"/>
          <w:szCs w:val="44"/>
        </w:rPr>
      </w:pPr>
    </w:p>
    <w:p>
      <w:pPr>
        <w:adjustRightInd w:val="0"/>
        <w:snapToGrid w:val="0"/>
        <w:spacing w:line="360" w:lineRule="auto"/>
        <w:ind w:firstLine="0" w:firstLineChars="0"/>
        <w:jc w:val="center"/>
        <w:rPr>
          <w:rFonts w:hint="eastAsia" w:ascii="黑体" w:hAnsi="Times New Roman" w:eastAsia="黑体"/>
          <w:b/>
          <w:bCs/>
          <w:sz w:val="44"/>
          <w:szCs w:val="44"/>
        </w:rPr>
      </w:pPr>
    </w:p>
    <w:p>
      <w:pPr>
        <w:adjustRightInd w:val="0"/>
        <w:snapToGrid w:val="0"/>
        <w:spacing w:line="360" w:lineRule="auto"/>
        <w:ind w:firstLine="0" w:firstLineChars="0"/>
        <w:jc w:val="center"/>
        <w:rPr>
          <w:rFonts w:hint="eastAsia" w:ascii="黑体" w:hAnsi="Times New Roman" w:eastAsia="黑体"/>
          <w:b/>
          <w:bCs/>
          <w:sz w:val="44"/>
          <w:szCs w:val="44"/>
        </w:rPr>
      </w:pPr>
    </w:p>
    <w:p>
      <w:pPr>
        <w:adjustRightInd w:val="0"/>
        <w:snapToGrid w:val="0"/>
        <w:spacing w:line="360" w:lineRule="auto"/>
        <w:ind w:firstLine="0" w:firstLineChars="0"/>
        <w:jc w:val="center"/>
        <w:rPr>
          <w:rFonts w:hint="eastAsia" w:ascii="黑体" w:hAnsi="Times New Roman" w:eastAsia="黑体"/>
          <w:b/>
          <w:bCs/>
          <w:sz w:val="44"/>
          <w:szCs w:val="44"/>
        </w:rPr>
      </w:pPr>
    </w:p>
    <w:p>
      <w:pPr>
        <w:adjustRightInd w:val="0"/>
        <w:snapToGrid w:val="0"/>
        <w:spacing w:line="360" w:lineRule="auto"/>
        <w:ind w:firstLine="0" w:firstLineChars="0"/>
        <w:jc w:val="center"/>
        <w:rPr>
          <w:rFonts w:hint="eastAsia" w:ascii="黑体" w:hAnsi="Times New Roman" w:eastAsia="黑体"/>
          <w:b/>
          <w:bCs/>
          <w:sz w:val="44"/>
          <w:szCs w:val="44"/>
        </w:rPr>
      </w:pPr>
    </w:p>
    <w:p>
      <w:pPr>
        <w:tabs>
          <w:tab w:val="left" w:pos="180"/>
          <w:tab w:val="left" w:pos="3780"/>
        </w:tabs>
        <w:spacing w:after="156" w:afterLines="50" w:line="300" w:lineRule="auto"/>
        <w:ind w:firstLine="0" w:firstLineChars="0"/>
        <w:jc w:val="center"/>
        <w:rPr>
          <w:rFonts w:hint="eastAsia" w:ascii="Times New Roman" w:hAnsi="Times New Roman" w:eastAsia="宋体"/>
          <w:sz w:val="21"/>
          <w:szCs w:val="21"/>
        </w:rPr>
      </w:pPr>
      <w:r>
        <w:rPr>
          <w:rFonts w:hint="eastAsia" w:ascii="Times New Roman" w:hAnsi="Times New Roman" w:eastAsia="宋体"/>
          <w:sz w:val="21"/>
          <w:szCs w:val="21"/>
        </w:rPr>
        <w:t>本合同共</w:t>
      </w:r>
      <w:r>
        <w:rPr>
          <w:rFonts w:ascii="Times New Roman" w:hAnsi="Times New Roman" w:eastAsia="宋体"/>
          <w:sz w:val="21"/>
          <w:szCs w:val="21"/>
          <w:u w:val="single"/>
        </w:rPr>
        <w:t xml:space="preserve">   </w:t>
      </w:r>
      <w:r>
        <w:rPr>
          <w:rFonts w:hint="eastAsia" w:ascii="Times New Roman" w:hAnsi="Times New Roman" w:eastAsia="宋体"/>
          <w:sz w:val="21"/>
          <w:szCs w:val="21"/>
        </w:rPr>
        <w:t>页（含封面）</w:t>
      </w:r>
    </w:p>
    <w:p>
      <w:pPr>
        <w:tabs>
          <w:tab w:val="left" w:pos="180"/>
          <w:tab w:val="left" w:pos="3780"/>
        </w:tabs>
        <w:spacing w:after="156" w:afterLines="50" w:line="300" w:lineRule="auto"/>
        <w:ind w:firstLine="0" w:firstLineChars="0"/>
        <w:jc w:val="center"/>
        <w:rPr>
          <w:rFonts w:hint="eastAsia" w:ascii="Times New Roman" w:hAnsi="Times New Roman" w:eastAsia="宋体"/>
          <w:sz w:val="21"/>
          <w:szCs w:val="21"/>
        </w:rPr>
      </w:pPr>
      <w:r>
        <w:rPr>
          <w:rFonts w:hint="eastAsia" w:ascii="Times New Roman" w:hAnsi="Times New Roman" w:eastAsia="宋体"/>
          <w:sz w:val="21"/>
          <w:szCs w:val="21"/>
        </w:rPr>
        <w:br w:type="page"/>
      </w:r>
    </w:p>
    <w:p>
      <w:pPr>
        <w:spacing w:before="156" w:beforeLines="50" w:after="156" w:afterLines="50" w:line="300" w:lineRule="auto"/>
        <w:ind w:left="180" w:firstLine="0" w:firstLineChars="0"/>
        <w:jc w:val="center"/>
        <w:rPr>
          <w:rFonts w:hint="eastAsia" w:ascii="黑体" w:hAnsi="Times New Roman" w:eastAsia="黑体"/>
          <w:sz w:val="24"/>
          <w:szCs w:val="24"/>
        </w:rPr>
      </w:pPr>
    </w:p>
    <w:p>
      <w:pPr>
        <w:spacing w:before="156" w:beforeLines="50" w:after="156" w:afterLines="50" w:line="300" w:lineRule="auto"/>
        <w:ind w:left="180" w:firstLine="0" w:firstLineChars="0"/>
        <w:jc w:val="center"/>
        <w:rPr>
          <w:rFonts w:hint="eastAsia" w:ascii="黑体" w:hAnsi="Times New Roman" w:eastAsia="黑体"/>
          <w:sz w:val="28"/>
          <w:szCs w:val="28"/>
        </w:rPr>
      </w:pPr>
      <w:r>
        <w:rPr>
          <w:rFonts w:hint="eastAsia" w:ascii="黑体" w:hAnsi="Times New Roman" w:eastAsia="黑体"/>
          <w:sz w:val="28"/>
          <w:szCs w:val="28"/>
        </w:rPr>
        <w:t>特别提示</w:t>
      </w:r>
    </w:p>
    <w:p>
      <w:pPr>
        <w:spacing w:before="156" w:beforeLines="50" w:after="156" w:afterLines="50" w:line="300" w:lineRule="auto"/>
        <w:ind w:left="0" w:leftChars="0" w:firstLine="480" w:firstLineChars="200"/>
        <w:jc w:val="left"/>
        <w:rPr>
          <w:rFonts w:hint="eastAsia" w:ascii="Times New Roman" w:hAnsi="Times New Roman" w:eastAsia="宋体"/>
          <w:sz w:val="24"/>
          <w:szCs w:val="24"/>
        </w:rPr>
      </w:pPr>
      <w:r>
        <w:rPr>
          <w:rFonts w:hint="eastAsia" w:ascii="Times New Roman" w:hAnsi="Times New Roman" w:eastAsia="宋体"/>
          <w:sz w:val="24"/>
          <w:szCs w:val="24"/>
          <w:lang w:val="en-US" w:eastAsia="zh-CN"/>
        </w:rPr>
        <w:t>一、</w:t>
      </w:r>
      <w:r>
        <w:rPr>
          <w:rFonts w:hint="eastAsia" w:ascii="Times New Roman" w:hAnsi="Times New Roman" w:eastAsia="宋体"/>
          <w:sz w:val="24"/>
          <w:szCs w:val="24"/>
        </w:rPr>
        <w:t>本合同示范文本包括封面、合同正文、附件，其中封面、附件是合同的组成部分，与合同正文具有同等法律效力；合同未尽事项，可由当事人附页另行约定，作为本合同的组成部分。</w:t>
      </w:r>
    </w:p>
    <w:p>
      <w:pPr>
        <w:spacing w:before="156" w:beforeLines="50" w:after="156" w:afterLines="50" w:line="300" w:lineRule="auto"/>
        <w:ind w:left="0" w:leftChars="0" w:firstLine="480" w:firstLineChars="200"/>
        <w:jc w:val="left"/>
        <w:rPr>
          <w:rFonts w:hint="eastAsia" w:ascii="Times New Roman" w:hAnsi="Times New Roman" w:eastAsia="宋体"/>
          <w:sz w:val="24"/>
          <w:szCs w:val="24"/>
        </w:rPr>
      </w:pPr>
      <w:r>
        <w:rPr>
          <w:rFonts w:hint="eastAsia" w:ascii="Times New Roman" w:hAnsi="Times New Roman" w:eastAsia="宋体"/>
          <w:sz w:val="24"/>
          <w:szCs w:val="24"/>
          <w:lang w:val="en-US" w:eastAsia="zh-CN"/>
        </w:rPr>
        <w:t>二、</w:t>
      </w:r>
      <w:r>
        <w:rPr>
          <w:rFonts w:hint="eastAsia" w:ascii="Times New Roman" w:hAnsi="Times New Roman" w:eastAsia="宋体"/>
          <w:sz w:val="24"/>
          <w:szCs w:val="24"/>
        </w:rPr>
        <w:t>关于封面的填写。封面显示的是</w:t>
      </w:r>
      <w:r>
        <w:rPr>
          <w:rFonts w:hint="eastAsia" w:ascii="Times New Roman" w:hAnsi="Times New Roman" w:eastAsia="宋体"/>
          <w:sz w:val="24"/>
          <w:szCs w:val="24"/>
          <w:lang w:eastAsia="zh-CN"/>
        </w:rPr>
        <w:t>项目</w:t>
      </w:r>
      <w:r>
        <w:rPr>
          <w:rFonts w:hint="eastAsia" w:ascii="Times New Roman" w:hAnsi="Times New Roman" w:eastAsia="宋体"/>
          <w:sz w:val="24"/>
          <w:szCs w:val="24"/>
        </w:rPr>
        <w:t>名称、双方当事人的名称、合同编号等，供当事人在归档时甄别使用，其内容</w:t>
      </w:r>
      <w:r>
        <w:rPr>
          <w:rFonts w:hint="eastAsia" w:ascii="Times New Roman" w:hAnsi="Times New Roman" w:eastAsia="宋体"/>
          <w:sz w:val="24"/>
          <w:szCs w:val="24"/>
          <w:lang w:eastAsia="zh-CN"/>
        </w:rPr>
        <w:t>请</w:t>
      </w:r>
      <w:r>
        <w:rPr>
          <w:rFonts w:hint="eastAsia" w:ascii="Times New Roman" w:hAnsi="Times New Roman" w:eastAsia="宋体"/>
          <w:sz w:val="24"/>
          <w:szCs w:val="24"/>
        </w:rPr>
        <w:t>与合同正文内容</w:t>
      </w:r>
      <w:r>
        <w:rPr>
          <w:rFonts w:hint="eastAsia" w:ascii="Times New Roman" w:hAnsi="Times New Roman" w:eastAsia="宋体"/>
          <w:sz w:val="24"/>
          <w:szCs w:val="24"/>
          <w:lang w:eastAsia="zh-CN"/>
        </w:rPr>
        <w:t>保持</w:t>
      </w:r>
      <w:r>
        <w:rPr>
          <w:rFonts w:hint="eastAsia" w:ascii="Times New Roman" w:hAnsi="Times New Roman" w:eastAsia="宋体"/>
          <w:sz w:val="24"/>
          <w:szCs w:val="24"/>
        </w:rPr>
        <w:t>一致。</w:t>
      </w:r>
    </w:p>
    <w:p>
      <w:pPr>
        <w:spacing w:before="156" w:beforeLines="50" w:after="156" w:afterLines="50" w:line="300" w:lineRule="auto"/>
        <w:ind w:left="0" w:leftChars="0" w:firstLine="480" w:firstLineChars="200"/>
        <w:jc w:val="left"/>
        <w:rPr>
          <w:rFonts w:hint="eastAsia" w:ascii="Times New Roman" w:hAnsi="Times New Roman" w:eastAsia="宋体"/>
          <w:sz w:val="24"/>
          <w:szCs w:val="24"/>
        </w:rPr>
      </w:pPr>
      <w:r>
        <w:rPr>
          <w:rFonts w:hint="eastAsia" w:ascii="Times New Roman" w:hAnsi="Times New Roman" w:eastAsia="宋体"/>
          <w:sz w:val="24"/>
          <w:szCs w:val="24"/>
          <w:lang w:val="en-US" w:eastAsia="zh-CN"/>
        </w:rPr>
        <w:t>三、</w:t>
      </w:r>
      <w:r>
        <w:rPr>
          <w:rFonts w:hint="eastAsia" w:ascii="Times New Roman" w:hAnsi="Times New Roman" w:eastAsia="宋体"/>
          <w:sz w:val="24"/>
          <w:szCs w:val="24"/>
        </w:rPr>
        <w:t>关于正文部分当事人基本情况的填写。当事人基本情况主要是</w:t>
      </w:r>
      <w:r>
        <w:rPr>
          <w:rFonts w:hint="eastAsia" w:ascii="Times New Roman" w:hAnsi="Times New Roman" w:eastAsia="宋体"/>
          <w:sz w:val="24"/>
          <w:szCs w:val="24"/>
          <w:lang w:eastAsia="zh-CN"/>
        </w:rPr>
        <w:t>供</w:t>
      </w:r>
      <w:r>
        <w:rPr>
          <w:rFonts w:hint="eastAsia" w:ascii="Times New Roman" w:hAnsi="Times New Roman" w:eastAsia="宋体"/>
          <w:sz w:val="24"/>
          <w:szCs w:val="24"/>
        </w:rPr>
        <w:t>当事人在履行合同时通讯和付款使用，因此所填内容</w:t>
      </w:r>
      <w:r>
        <w:rPr>
          <w:rFonts w:hint="eastAsia" w:ascii="Times New Roman" w:hAnsi="Times New Roman" w:eastAsia="宋体"/>
          <w:sz w:val="24"/>
          <w:szCs w:val="24"/>
          <w:lang w:eastAsia="zh-CN"/>
        </w:rPr>
        <w:t>请</w:t>
      </w:r>
      <w:r>
        <w:rPr>
          <w:rFonts w:hint="eastAsia" w:ascii="Times New Roman" w:hAnsi="Times New Roman" w:eastAsia="宋体"/>
          <w:sz w:val="24"/>
          <w:szCs w:val="24"/>
        </w:rPr>
        <w:t>确保</w:t>
      </w:r>
      <w:r>
        <w:rPr>
          <w:rFonts w:hint="eastAsia" w:ascii="Times New Roman" w:hAnsi="Times New Roman" w:eastAsia="宋体"/>
          <w:sz w:val="24"/>
          <w:szCs w:val="24"/>
          <w:lang w:eastAsia="zh-CN"/>
        </w:rPr>
        <w:t>信息准确</w:t>
      </w:r>
      <w:r>
        <w:rPr>
          <w:rFonts w:hint="eastAsia" w:ascii="Times New Roman" w:hAnsi="Times New Roman" w:eastAsia="宋体"/>
          <w:sz w:val="24"/>
          <w:szCs w:val="24"/>
        </w:rPr>
        <w:t>。</w:t>
      </w:r>
    </w:p>
    <w:p>
      <w:pPr>
        <w:spacing w:before="156" w:beforeLines="50" w:after="156" w:afterLines="50" w:line="300" w:lineRule="auto"/>
        <w:ind w:left="0" w:leftChars="0" w:firstLine="480" w:firstLineChars="200"/>
        <w:jc w:val="left"/>
        <w:rPr>
          <w:rFonts w:hint="default" w:ascii="Times New Roman" w:hAnsi="Times New Roman" w:eastAsia="宋体"/>
          <w:sz w:val="24"/>
          <w:szCs w:val="24"/>
          <w:lang w:val="en" w:eastAsia="zh-CN"/>
        </w:rPr>
      </w:pPr>
      <w:r>
        <w:rPr>
          <w:rFonts w:hint="eastAsia" w:ascii="Times New Roman" w:hAnsi="Times New Roman" w:eastAsia="宋体"/>
          <w:sz w:val="24"/>
          <w:szCs w:val="24"/>
          <w:lang w:val="en-US" w:eastAsia="zh-CN"/>
        </w:rPr>
        <w:t>四、本合同示范文本内关于合同标的、价款支付、双方权利义务、违约责任、合同解除等方面的条款仅供当事人参考，当事人可根据项目需求、合同签订目的等，对具体条款进行增减或变更。</w:t>
      </w:r>
    </w:p>
    <w:p>
      <w:pPr>
        <w:spacing w:before="156" w:beforeLines="50" w:after="156" w:afterLines="50" w:line="300" w:lineRule="auto"/>
        <w:ind w:left="0" w:leftChars="0" w:firstLine="480" w:firstLineChars="200"/>
        <w:jc w:val="left"/>
        <w:rPr>
          <w:rFonts w:ascii="Times New Roman" w:hAnsi="Times New Roman" w:eastAsia="宋体"/>
          <w:sz w:val="24"/>
          <w:szCs w:val="24"/>
        </w:rPr>
      </w:pPr>
      <w:r>
        <w:rPr>
          <w:rFonts w:hint="eastAsia" w:ascii="Times New Roman" w:hAnsi="Times New Roman" w:eastAsia="宋体"/>
          <w:sz w:val="24"/>
          <w:szCs w:val="24"/>
          <w:lang w:val="en-US" w:eastAsia="zh-CN"/>
        </w:rPr>
        <w:t>五、</w:t>
      </w:r>
      <w:r>
        <w:rPr>
          <w:rFonts w:hint="eastAsia" w:ascii="Times New Roman" w:hAnsi="Times New Roman" w:eastAsia="宋体"/>
          <w:sz w:val="24"/>
          <w:szCs w:val="24"/>
        </w:rPr>
        <w:t>本合同示范文本中的“□”为可选择项目，选择该项目</w:t>
      </w:r>
      <w:r>
        <w:rPr>
          <w:rFonts w:hint="eastAsia" w:ascii="Times New Roman" w:hAnsi="Times New Roman" w:eastAsia="宋体"/>
          <w:sz w:val="24"/>
          <w:szCs w:val="24"/>
          <w:lang w:eastAsia="zh-CN"/>
        </w:rPr>
        <w:t>的，请</w:t>
      </w:r>
      <w:r>
        <w:rPr>
          <w:rFonts w:hint="eastAsia" w:ascii="Times New Roman" w:hAnsi="Times New Roman" w:eastAsia="宋体"/>
          <w:sz w:val="24"/>
          <w:szCs w:val="24"/>
        </w:rPr>
        <w:t>在“□”内划“√”，不选择的</w:t>
      </w:r>
      <w:r>
        <w:rPr>
          <w:rFonts w:hint="eastAsia" w:ascii="Times New Roman" w:hAnsi="Times New Roman" w:eastAsia="宋体"/>
          <w:sz w:val="24"/>
          <w:szCs w:val="24"/>
          <w:lang w:eastAsia="zh-CN"/>
        </w:rPr>
        <w:t>请</w:t>
      </w:r>
      <w:r>
        <w:rPr>
          <w:rFonts w:hint="eastAsia" w:ascii="Times New Roman" w:hAnsi="Times New Roman" w:eastAsia="宋体"/>
          <w:sz w:val="24"/>
          <w:szCs w:val="24"/>
        </w:rPr>
        <w:t>在“□”内划“×”</w:t>
      </w:r>
      <w:r>
        <w:rPr>
          <w:rFonts w:hint="eastAsia" w:ascii="Times New Roman" w:hAnsi="Times New Roman" w:eastAsia="宋体"/>
          <w:sz w:val="24"/>
          <w:szCs w:val="24"/>
          <w:lang w:eastAsia="zh-CN"/>
        </w:rPr>
        <w:t>。未划</w:t>
      </w:r>
      <w:r>
        <w:rPr>
          <w:rFonts w:hint="eastAsia" w:ascii="Times New Roman" w:hAnsi="Times New Roman" w:eastAsia="宋体"/>
          <w:sz w:val="24"/>
          <w:szCs w:val="24"/>
        </w:rPr>
        <w:t>“√”</w:t>
      </w:r>
      <w:r>
        <w:rPr>
          <w:rFonts w:hint="eastAsia" w:ascii="Times New Roman" w:hAnsi="Times New Roman" w:eastAsia="宋体"/>
          <w:sz w:val="24"/>
          <w:szCs w:val="24"/>
          <w:lang w:eastAsia="zh-CN"/>
        </w:rPr>
        <w:t>或</w:t>
      </w:r>
      <w:r>
        <w:rPr>
          <w:rFonts w:hint="eastAsia" w:ascii="Times New Roman" w:hAnsi="Times New Roman" w:eastAsia="宋体"/>
          <w:sz w:val="24"/>
          <w:szCs w:val="24"/>
        </w:rPr>
        <w:t>“×”</w:t>
      </w:r>
      <w:r>
        <w:rPr>
          <w:rFonts w:hint="eastAsia" w:ascii="Times New Roman" w:hAnsi="Times New Roman" w:eastAsia="宋体"/>
          <w:sz w:val="24"/>
          <w:szCs w:val="24"/>
          <w:lang w:eastAsia="zh-CN"/>
        </w:rPr>
        <w:t>视为不选择。</w:t>
      </w:r>
    </w:p>
    <w:p>
      <w:pPr>
        <w:spacing w:before="156" w:beforeLines="50" w:after="156" w:afterLines="50" w:line="300" w:lineRule="auto"/>
        <w:ind w:left="0" w:leftChars="0" w:firstLine="480" w:firstLineChars="200"/>
        <w:jc w:val="left"/>
        <w:rPr>
          <w:rFonts w:hint="eastAsia" w:ascii="Times New Roman" w:hAnsi="Times New Roman" w:eastAsia="宋体"/>
          <w:sz w:val="24"/>
          <w:szCs w:val="24"/>
        </w:rPr>
      </w:pPr>
      <w:r>
        <w:rPr>
          <w:rFonts w:hint="eastAsia" w:ascii="Times New Roman" w:hAnsi="Times New Roman" w:eastAsia="宋体"/>
          <w:sz w:val="24"/>
          <w:szCs w:val="24"/>
          <w:lang w:val="en-US" w:eastAsia="zh-CN"/>
        </w:rPr>
        <w:t>六、</w:t>
      </w:r>
      <w:r>
        <w:rPr>
          <w:rFonts w:hint="eastAsia" w:ascii="Times New Roman" w:hAnsi="Times New Roman" w:eastAsia="宋体"/>
          <w:sz w:val="24"/>
          <w:szCs w:val="24"/>
        </w:rPr>
        <w:t>当事人使用本合同示范文本</w:t>
      </w:r>
      <w:r>
        <w:rPr>
          <w:rFonts w:hint="eastAsia" w:ascii="Times New Roman" w:hAnsi="Times New Roman" w:eastAsia="宋体"/>
          <w:sz w:val="24"/>
          <w:szCs w:val="24"/>
          <w:lang w:eastAsia="zh-CN"/>
        </w:rPr>
        <w:t>时</w:t>
      </w:r>
      <w:r>
        <w:rPr>
          <w:rFonts w:hint="eastAsia" w:ascii="Times New Roman" w:hAnsi="Times New Roman" w:eastAsia="宋体"/>
          <w:sz w:val="24"/>
          <w:szCs w:val="24"/>
        </w:rPr>
        <w:t>，凡是当事人约定无需填写的条款，</w:t>
      </w:r>
      <w:r>
        <w:rPr>
          <w:rFonts w:hint="eastAsia" w:ascii="Times New Roman" w:hAnsi="Times New Roman" w:eastAsia="宋体"/>
          <w:sz w:val="24"/>
          <w:szCs w:val="24"/>
          <w:lang w:eastAsia="zh-CN"/>
        </w:rPr>
        <w:t>请</w:t>
      </w:r>
      <w:r>
        <w:rPr>
          <w:rFonts w:hint="eastAsia" w:ascii="Times New Roman" w:hAnsi="Times New Roman" w:eastAsia="宋体"/>
          <w:sz w:val="24"/>
          <w:szCs w:val="24"/>
        </w:rPr>
        <w:t>在该条款填写的空白处划“</w:t>
      </w:r>
      <w:r>
        <w:rPr>
          <w:rFonts w:ascii="Times New Roman" w:hAnsi="Times New Roman" w:eastAsia="宋体"/>
          <w:sz w:val="24"/>
          <w:szCs w:val="24"/>
        </w:rPr>
        <w:t>/</w:t>
      </w:r>
      <w:r>
        <w:rPr>
          <w:rFonts w:hint="eastAsia" w:ascii="Times New Roman" w:hAnsi="Times New Roman" w:eastAsia="宋体"/>
          <w:sz w:val="24"/>
          <w:szCs w:val="24"/>
        </w:rPr>
        <w:t>”表示</w:t>
      </w:r>
      <w:r>
        <w:rPr>
          <w:rFonts w:hint="eastAsia" w:ascii="Times New Roman" w:hAnsi="Times New Roman" w:eastAsia="宋体"/>
          <w:sz w:val="24"/>
          <w:szCs w:val="24"/>
          <w:lang w:eastAsia="zh-CN"/>
        </w:rPr>
        <w:t>，或者直接将无需填写的条款内容进行删除</w:t>
      </w:r>
      <w:r>
        <w:rPr>
          <w:rFonts w:hint="eastAsia" w:ascii="Times New Roman" w:hAnsi="Times New Roman" w:eastAsia="宋体"/>
          <w:sz w:val="24"/>
          <w:szCs w:val="24"/>
        </w:rPr>
        <w:t>。</w:t>
      </w:r>
    </w:p>
    <w:p>
      <w:pPr>
        <w:spacing w:before="156" w:beforeLines="50" w:after="156" w:afterLines="50" w:line="300" w:lineRule="auto"/>
        <w:ind w:left="0" w:leftChars="0" w:firstLine="480" w:firstLineChars="200"/>
        <w:jc w:val="left"/>
        <w:rPr>
          <w:rFonts w:hint="eastAsia" w:ascii="Times New Roman" w:hAnsi="Times New Roman" w:eastAsia="宋体"/>
          <w:sz w:val="24"/>
          <w:szCs w:val="24"/>
        </w:rPr>
      </w:pPr>
    </w:p>
    <w:p>
      <w:pPr>
        <w:tabs>
          <w:tab w:val="left" w:pos="4140"/>
          <w:tab w:val="left" w:pos="8820"/>
        </w:tabs>
        <w:adjustRightInd w:val="0"/>
        <w:snapToGrid w:val="0"/>
        <w:spacing w:line="560" w:lineRule="exact"/>
        <w:ind w:firstLine="602" w:firstLineChars="200"/>
        <w:jc w:val="left"/>
        <w:rPr>
          <w:rFonts w:hint="eastAsia" w:ascii="Times New Roman" w:hAnsi="Times New Roman" w:eastAsia="宋体"/>
          <w:b/>
          <w:sz w:val="30"/>
          <w:szCs w:val="24"/>
        </w:rPr>
      </w:pPr>
    </w:p>
    <w:p>
      <w:pPr>
        <w:spacing w:line="580" w:lineRule="exact"/>
        <w:ind w:firstLine="640" w:firstLineChars="200"/>
        <w:rPr>
          <w:rFonts w:hint="eastAsia" w:ascii="仿宋_GB2312" w:hAnsi="Times New Roman" w:eastAsia="仿宋_GB2312"/>
          <w:color w:val="000000"/>
          <w:sz w:val="32"/>
          <w:szCs w:val="32"/>
        </w:rPr>
      </w:pPr>
    </w:p>
    <w:p>
      <w:pPr>
        <w:tabs>
          <w:tab w:val="left" w:pos="4140"/>
          <w:tab w:val="left" w:pos="8820"/>
        </w:tabs>
        <w:adjustRightInd w:val="0"/>
        <w:snapToGrid w:val="0"/>
        <w:spacing w:line="560" w:lineRule="exact"/>
        <w:ind w:firstLine="240" w:firstLineChars="100"/>
        <w:rPr>
          <w:rFonts w:hint="eastAsia" w:ascii="Times New Roman" w:hAnsi="Times New Roman" w:eastAsia="宋体"/>
          <w:b/>
          <w:sz w:val="24"/>
          <w:szCs w:val="24"/>
        </w:rPr>
      </w:pPr>
    </w:p>
    <w:p>
      <w:pPr>
        <w:tabs>
          <w:tab w:val="left" w:pos="4140"/>
          <w:tab w:val="left" w:pos="8820"/>
        </w:tabs>
        <w:adjustRightInd w:val="0"/>
        <w:snapToGrid w:val="0"/>
        <w:spacing w:line="560" w:lineRule="exact"/>
        <w:ind w:firstLine="240" w:firstLineChars="100"/>
        <w:rPr>
          <w:rFonts w:hint="eastAsia" w:ascii="Times New Roman" w:hAnsi="Times New Roman" w:eastAsia="宋体"/>
          <w:b/>
          <w:sz w:val="24"/>
          <w:szCs w:val="24"/>
        </w:rPr>
      </w:pPr>
    </w:p>
    <w:p>
      <w:pPr>
        <w:tabs>
          <w:tab w:val="left" w:pos="4140"/>
          <w:tab w:val="left" w:pos="8820"/>
        </w:tabs>
        <w:adjustRightInd w:val="0"/>
        <w:snapToGrid w:val="0"/>
        <w:spacing w:line="560" w:lineRule="exact"/>
        <w:ind w:firstLine="240" w:firstLineChars="100"/>
        <w:rPr>
          <w:rFonts w:hint="eastAsia" w:ascii="Times New Roman" w:hAnsi="Times New Roman" w:eastAsia="宋体"/>
          <w:b/>
          <w:sz w:val="24"/>
          <w:szCs w:val="24"/>
        </w:rPr>
      </w:pPr>
    </w:p>
    <w:p>
      <w:pPr>
        <w:tabs>
          <w:tab w:val="left" w:pos="4140"/>
          <w:tab w:val="left" w:pos="8820"/>
        </w:tabs>
        <w:adjustRightInd w:val="0"/>
        <w:snapToGrid w:val="0"/>
        <w:spacing w:line="560" w:lineRule="exact"/>
        <w:ind w:firstLine="240" w:firstLineChars="100"/>
        <w:rPr>
          <w:rFonts w:ascii="Times New Roman" w:hAnsi="Times New Roman" w:eastAsia="宋体"/>
          <w:sz w:val="24"/>
          <w:szCs w:val="24"/>
        </w:rPr>
      </w:pPr>
      <w:r>
        <w:rPr>
          <w:rFonts w:hint="eastAsia" w:ascii="Times New Roman" w:hAnsi="Times New Roman" w:eastAsia="宋体"/>
          <w:b/>
          <w:sz w:val="24"/>
          <w:szCs w:val="24"/>
        </w:rPr>
        <w:br w:type="page"/>
      </w:r>
      <w:r>
        <w:rPr>
          <w:rFonts w:hint="eastAsia" w:ascii="Times New Roman" w:hAnsi="Times New Roman" w:eastAsia="宋体"/>
          <w:b/>
          <w:sz w:val="24"/>
          <w:szCs w:val="24"/>
        </w:rPr>
        <w:t>甲方（委托方）</w:t>
      </w:r>
      <w:r>
        <w:rPr>
          <w:rFonts w:hint="eastAsia" w:ascii="Times New Roman" w:hAnsi="Times New Roman" w:eastAsia="宋体"/>
          <w:sz w:val="24"/>
          <w:szCs w:val="24"/>
        </w:rPr>
        <w:t>：</w:t>
      </w:r>
      <w:r>
        <w:rPr>
          <w:rFonts w:hint="eastAsia" w:ascii="Times New Roman" w:hAnsi="Times New Roman" w:eastAsia="宋体"/>
          <w:sz w:val="24"/>
          <w:szCs w:val="24"/>
          <w:u w:val="single"/>
        </w:rPr>
        <w:t xml:space="preserve">  深圳市住房和建设局                          </w:t>
      </w:r>
    </w:p>
    <w:p>
      <w:pPr>
        <w:tabs>
          <w:tab w:val="left" w:pos="7920"/>
          <w:tab w:val="left" w:pos="8820"/>
        </w:tabs>
        <w:adjustRightInd w:val="0"/>
        <w:snapToGrid w:val="0"/>
        <w:spacing w:line="560" w:lineRule="exact"/>
        <w:ind w:firstLine="240" w:firstLineChars="100"/>
        <w:rPr>
          <w:rFonts w:hint="eastAsia" w:ascii="Times New Roman" w:hAnsi="Times New Roman" w:eastAsia="宋体"/>
          <w:sz w:val="24"/>
          <w:szCs w:val="24"/>
          <w:u w:val="single"/>
        </w:rPr>
      </w:pPr>
      <w:r>
        <w:rPr>
          <w:rFonts w:hint="eastAsia" w:ascii="Times New Roman" w:hAnsi="Times New Roman" w:eastAsia="宋体"/>
          <w:b/>
          <w:sz w:val="24"/>
          <w:szCs w:val="24"/>
        </w:rPr>
        <w:t>住所地：</w:t>
      </w:r>
      <w:r>
        <w:rPr>
          <w:rFonts w:hint="eastAsia" w:ascii="Times New Roman" w:hAnsi="Times New Roman" w:eastAsia="宋体"/>
          <w:sz w:val="24"/>
          <w:szCs w:val="24"/>
          <w:u w:val="single"/>
        </w:rPr>
        <w:t xml:space="preserve">     深圳市福田区振华路8号                          </w:t>
      </w:r>
    </w:p>
    <w:p>
      <w:pPr>
        <w:tabs>
          <w:tab w:val="left" w:pos="7920"/>
        </w:tabs>
        <w:adjustRightInd w:val="0"/>
        <w:snapToGrid w:val="0"/>
        <w:spacing w:line="560" w:lineRule="exact"/>
        <w:ind w:firstLine="240" w:firstLineChars="100"/>
        <w:rPr>
          <w:rFonts w:hint="eastAsia" w:ascii="Times New Roman" w:hAnsi="Times New Roman" w:eastAsia="宋体"/>
          <w:sz w:val="24"/>
          <w:szCs w:val="24"/>
          <w:u w:val="single"/>
        </w:rPr>
      </w:pPr>
      <w:r>
        <w:rPr>
          <w:rFonts w:hint="eastAsia" w:ascii="Times New Roman" w:hAnsi="Times New Roman" w:eastAsia="宋体"/>
          <w:b/>
          <w:sz w:val="24"/>
          <w:szCs w:val="24"/>
        </w:rPr>
        <w:t>法定代表人：</w:t>
      </w:r>
      <w:r>
        <w:rPr>
          <w:rFonts w:hint="eastAsia" w:ascii="Times New Roman" w:hAnsi="Times New Roman" w:eastAsia="宋体"/>
          <w:sz w:val="24"/>
          <w:szCs w:val="24"/>
          <w:u w:val="single"/>
        </w:rPr>
        <w:t xml:space="preserve">                                                 </w:t>
      </w:r>
    </w:p>
    <w:p>
      <w:pPr>
        <w:tabs>
          <w:tab w:val="left" w:pos="8220"/>
        </w:tabs>
        <w:adjustRightInd w:val="0"/>
        <w:snapToGrid w:val="0"/>
        <w:spacing w:line="560" w:lineRule="exact"/>
        <w:ind w:firstLine="240" w:firstLineChars="100"/>
        <w:rPr>
          <w:rFonts w:hint="eastAsia" w:ascii="Times New Roman" w:hAnsi="Times New Roman" w:eastAsia="宋体"/>
          <w:sz w:val="24"/>
          <w:szCs w:val="24"/>
          <w:u w:val="single"/>
        </w:rPr>
      </w:pPr>
      <w:r>
        <w:rPr>
          <w:rFonts w:hint="eastAsia" w:ascii="Times New Roman" w:hAnsi="Times New Roman" w:eastAsia="宋体"/>
          <w:b/>
          <w:sz w:val="24"/>
          <w:szCs w:val="24"/>
        </w:rPr>
        <w:t>合同联系人：</w:t>
      </w:r>
      <w:r>
        <w:rPr>
          <w:rFonts w:hint="eastAsia" w:ascii="Times New Roman" w:hAnsi="Times New Roman" w:eastAsia="宋体"/>
          <w:sz w:val="24"/>
          <w:szCs w:val="24"/>
          <w:u w:val="single"/>
        </w:rPr>
        <w:t xml:space="preserve">                                                 </w:t>
      </w:r>
    </w:p>
    <w:p>
      <w:pPr>
        <w:tabs>
          <w:tab w:val="left" w:pos="8220"/>
        </w:tabs>
        <w:adjustRightInd w:val="0"/>
        <w:snapToGrid w:val="0"/>
        <w:spacing w:line="560" w:lineRule="exact"/>
        <w:ind w:firstLine="240" w:firstLineChars="100"/>
        <w:rPr>
          <w:rFonts w:hint="default" w:ascii="Times New Roman" w:hAnsi="Times New Roman" w:eastAsia="宋体"/>
          <w:b/>
          <w:sz w:val="24"/>
          <w:szCs w:val="24"/>
          <w:u w:val="single"/>
          <w:lang w:val="en-US" w:eastAsia="zh-CN"/>
        </w:rPr>
      </w:pPr>
      <w:bookmarkStart w:id="0" w:name="OLE_LINK4"/>
      <w:bookmarkStart w:id="1" w:name="OLE_LINK3"/>
      <w:r>
        <w:rPr>
          <w:rFonts w:hint="eastAsia" w:ascii="Times New Roman" w:hAnsi="Times New Roman" w:eastAsia="宋体"/>
          <w:b/>
          <w:sz w:val="24"/>
          <w:szCs w:val="24"/>
        </w:rPr>
        <w:t>电子邮箱：</w:t>
      </w:r>
      <w:r>
        <w:rPr>
          <w:rFonts w:hint="eastAsia" w:ascii="Times New Roman" w:hAnsi="Times New Roman" w:eastAsia="宋体"/>
          <w:sz w:val="24"/>
          <w:szCs w:val="24"/>
          <w:u w:val="single"/>
        </w:rPr>
        <w:t xml:space="preserve">                                         </w:t>
      </w:r>
      <w:r>
        <w:rPr>
          <w:rFonts w:hint="eastAsia" w:ascii="Times New Roman" w:hAnsi="Times New Roman" w:eastAsia="宋体"/>
          <w:sz w:val="24"/>
          <w:szCs w:val="24"/>
          <w:u w:val="single"/>
          <w:lang w:val="en-US" w:eastAsia="zh-CN"/>
        </w:rPr>
        <w:t xml:space="preserve">          </w:t>
      </w:r>
    </w:p>
    <w:bookmarkEnd w:id="0"/>
    <w:bookmarkEnd w:id="1"/>
    <w:p>
      <w:pPr>
        <w:tabs>
          <w:tab w:val="left" w:pos="8820"/>
        </w:tabs>
        <w:adjustRightInd w:val="0"/>
        <w:snapToGrid w:val="0"/>
        <w:spacing w:line="560" w:lineRule="exact"/>
        <w:ind w:firstLine="240" w:firstLineChars="100"/>
        <w:rPr>
          <w:rFonts w:hint="eastAsia" w:ascii="Times New Roman" w:hAnsi="Times New Roman" w:eastAsia="宋体"/>
          <w:sz w:val="24"/>
          <w:szCs w:val="24"/>
          <w:u w:val="single"/>
        </w:rPr>
      </w:pPr>
      <w:r>
        <w:rPr>
          <w:rFonts w:hint="eastAsia" w:ascii="Times New Roman" w:hAnsi="Times New Roman" w:eastAsia="宋体"/>
          <w:b/>
          <w:sz w:val="24"/>
          <w:szCs w:val="24"/>
        </w:rPr>
        <w:t>通讯地址：</w:t>
      </w:r>
      <w:r>
        <w:rPr>
          <w:rFonts w:hint="eastAsia" w:ascii="Times New Roman" w:hAnsi="Times New Roman" w:eastAsia="宋体"/>
          <w:sz w:val="24"/>
          <w:szCs w:val="24"/>
          <w:u w:val="single"/>
        </w:rPr>
        <w:t xml:space="preserve">     </w:t>
      </w:r>
      <w:r>
        <w:rPr>
          <w:rFonts w:hint="eastAsia" w:ascii="Times New Roman" w:hAnsi="Times New Roman" w:eastAsia="宋体"/>
          <w:color w:val="auto"/>
          <w:sz w:val="24"/>
          <w:szCs w:val="24"/>
          <w:u w:val="single"/>
        </w:rPr>
        <w:t>深圳市福田区振华路8号设计大厦7楼</w:t>
      </w:r>
      <w:r>
        <w:rPr>
          <w:rFonts w:hint="eastAsia" w:ascii="Times New Roman" w:hAnsi="Times New Roman" w:eastAsia="宋体"/>
          <w:sz w:val="24"/>
          <w:szCs w:val="24"/>
          <w:u w:val="single"/>
        </w:rPr>
        <w:t xml:space="preserve">            </w:t>
      </w:r>
    </w:p>
    <w:p>
      <w:pPr>
        <w:tabs>
          <w:tab w:val="left" w:pos="8820"/>
        </w:tabs>
        <w:adjustRightInd w:val="0"/>
        <w:snapToGrid w:val="0"/>
        <w:spacing w:line="560" w:lineRule="exact"/>
        <w:ind w:firstLine="240" w:firstLineChars="100"/>
        <w:rPr>
          <w:rFonts w:hint="eastAsia" w:ascii="Times New Roman" w:hAnsi="Times New Roman" w:eastAsia="宋体"/>
          <w:b/>
          <w:sz w:val="24"/>
          <w:szCs w:val="24"/>
          <w:u w:val="single"/>
        </w:rPr>
      </w:pPr>
      <w:bookmarkStart w:id="2" w:name="OLE_LINK1"/>
      <w:bookmarkStart w:id="3" w:name="OLE_LINK2"/>
      <w:r>
        <w:rPr>
          <w:rFonts w:hint="eastAsia" w:ascii="Times New Roman" w:hAnsi="Times New Roman" w:eastAsia="宋体"/>
          <w:b/>
          <w:sz w:val="24"/>
          <w:szCs w:val="24"/>
        </w:rPr>
        <w:t>邮政编码：</w:t>
      </w:r>
      <w:r>
        <w:rPr>
          <w:rFonts w:hint="eastAsia" w:ascii="Times New Roman" w:hAnsi="Times New Roman" w:eastAsia="宋体"/>
          <w:sz w:val="24"/>
          <w:szCs w:val="24"/>
          <w:u w:val="single"/>
        </w:rPr>
        <w:t xml:space="preserve">    </w:t>
      </w:r>
      <w:r>
        <w:rPr>
          <w:rFonts w:hint="default" w:ascii="Times New Roman" w:hAnsi="Times New Roman" w:eastAsia="宋体"/>
          <w:sz w:val="24"/>
          <w:szCs w:val="24"/>
          <w:u w:val="single"/>
          <w:lang w:val="en"/>
        </w:rPr>
        <w:t>518031</w:t>
      </w:r>
      <w:r>
        <w:rPr>
          <w:rFonts w:hint="eastAsia" w:ascii="Times New Roman" w:hAnsi="Times New Roman" w:eastAsia="宋体"/>
          <w:sz w:val="24"/>
          <w:szCs w:val="24"/>
          <w:u w:val="single"/>
        </w:rPr>
        <w:t xml:space="preserve">                                        </w:t>
      </w:r>
    </w:p>
    <w:bookmarkEnd w:id="2"/>
    <w:bookmarkEnd w:id="3"/>
    <w:p>
      <w:pPr>
        <w:tabs>
          <w:tab w:val="left" w:pos="4200"/>
          <w:tab w:val="left" w:pos="7320"/>
        </w:tabs>
        <w:adjustRightInd w:val="0"/>
        <w:snapToGrid w:val="0"/>
        <w:spacing w:line="560" w:lineRule="exact"/>
        <w:ind w:firstLine="240" w:firstLineChars="100"/>
        <w:rPr>
          <w:rFonts w:hint="eastAsia" w:ascii="Times New Roman" w:hAnsi="Times New Roman" w:eastAsia="宋体"/>
          <w:b/>
          <w:sz w:val="24"/>
          <w:szCs w:val="24"/>
        </w:rPr>
      </w:pPr>
      <w:r>
        <w:rPr>
          <w:rFonts w:hint="eastAsia" w:ascii="Times New Roman" w:hAnsi="Times New Roman" w:eastAsia="宋体"/>
          <w:b/>
          <w:sz w:val="24"/>
          <w:szCs w:val="24"/>
        </w:rPr>
        <w:t>电话：</w:t>
      </w:r>
      <w:r>
        <w:rPr>
          <w:rFonts w:hint="eastAsia" w:ascii="Times New Roman" w:hAnsi="Times New Roman" w:eastAsia="宋体"/>
          <w:sz w:val="24"/>
          <w:szCs w:val="24"/>
          <w:u w:val="single"/>
        </w:rPr>
        <w:t xml:space="preserve">                         </w:t>
      </w:r>
      <w:r>
        <w:rPr>
          <w:rFonts w:hint="eastAsia" w:ascii="Times New Roman" w:hAnsi="Times New Roman" w:eastAsia="宋体"/>
          <w:b/>
          <w:sz w:val="24"/>
          <w:szCs w:val="24"/>
        </w:rPr>
        <w:t>传真：</w:t>
      </w:r>
      <w:r>
        <w:rPr>
          <w:rFonts w:hint="eastAsia" w:ascii="Times New Roman" w:hAnsi="Times New Roman" w:eastAsia="宋体"/>
          <w:sz w:val="24"/>
          <w:szCs w:val="24"/>
          <w:u w:val="single"/>
        </w:rPr>
        <w:t xml:space="preserve">                        </w:t>
      </w:r>
    </w:p>
    <w:p>
      <w:pPr>
        <w:tabs>
          <w:tab w:val="left" w:pos="7920"/>
          <w:tab w:val="left" w:pos="8820"/>
        </w:tabs>
        <w:adjustRightInd w:val="0"/>
        <w:snapToGrid w:val="0"/>
        <w:spacing w:line="560" w:lineRule="exact"/>
        <w:ind w:firstLine="240" w:firstLineChars="100"/>
        <w:rPr>
          <w:rFonts w:hint="eastAsia" w:ascii="Times New Roman" w:hAnsi="Times New Roman" w:eastAsia="宋体"/>
          <w:b/>
          <w:sz w:val="24"/>
          <w:szCs w:val="24"/>
        </w:rPr>
      </w:pPr>
      <w:r>
        <w:rPr>
          <w:rFonts w:hint="eastAsia" w:ascii="Times New Roman" w:hAnsi="Times New Roman" w:eastAsia="宋体"/>
          <w:b/>
          <w:sz w:val="24"/>
          <w:szCs w:val="24"/>
        </w:rPr>
        <w:t>开户银行：</w:t>
      </w:r>
      <w:r>
        <w:rPr>
          <w:rFonts w:hint="eastAsia" w:ascii="Times New Roman" w:hAnsi="Times New Roman" w:eastAsia="宋体"/>
          <w:sz w:val="24"/>
          <w:szCs w:val="24"/>
          <w:u w:val="single"/>
        </w:rPr>
        <w:t xml:space="preserve">                                                   </w:t>
      </w:r>
    </w:p>
    <w:p>
      <w:pPr>
        <w:tabs>
          <w:tab w:val="left" w:pos="2520"/>
          <w:tab w:val="left" w:pos="7920"/>
          <w:tab w:val="left" w:pos="8820"/>
        </w:tabs>
        <w:adjustRightInd w:val="0"/>
        <w:snapToGrid w:val="0"/>
        <w:spacing w:line="560" w:lineRule="exact"/>
        <w:ind w:firstLine="240" w:firstLineChars="100"/>
        <w:rPr>
          <w:rFonts w:hint="eastAsia" w:ascii="Times New Roman" w:hAnsi="Times New Roman" w:eastAsia="宋体"/>
          <w:b/>
          <w:sz w:val="24"/>
          <w:szCs w:val="24"/>
        </w:rPr>
      </w:pPr>
      <w:r>
        <w:rPr>
          <w:rFonts w:hint="eastAsia" w:ascii="Times New Roman" w:hAnsi="Times New Roman" w:eastAsia="宋体"/>
          <w:b/>
          <w:sz w:val="24"/>
          <w:szCs w:val="24"/>
        </w:rPr>
        <w:t>银行账号：</w:t>
      </w:r>
      <w:r>
        <w:rPr>
          <w:rFonts w:hint="eastAsia" w:ascii="Times New Roman" w:hAnsi="Times New Roman" w:eastAsia="宋体"/>
          <w:sz w:val="24"/>
          <w:szCs w:val="24"/>
          <w:u w:val="single"/>
        </w:rPr>
        <w:t xml:space="preserve">                                                   </w:t>
      </w:r>
    </w:p>
    <w:p>
      <w:pPr>
        <w:tabs>
          <w:tab w:val="left" w:pos="8820"/>
        </w:tabs>
        <w:adjustRightInd w:val="0"/>
        <w:snapToGrid w:val="0"/>
        <w:spacing w:line="560" w:lineRule="exact"/>
        <w:ind w:firstLine="0" w:firstLineChars="0"/>
        <w:rPr>
          <w:rFonts w:hint="eastAsia" w:ascii="Times New Roman" w:hAnsi="Times New Roman" w:eastAsia="宋体"/>
          <w:b/>
          <w:sz w:val="24"/>
          <w:szCs w:val="24"/>
        </w:rPr>
      </w:pPr>
    </w:p>
    <w:p>
      <w:pPr>
        <w:tabs>
          <w:tab w:val="left" w:pos="4140"/>
          <w:tab w:val="left" w:pos="8820"/>
        </w:tabs>
        <w:adjustRightInd w:val="0"/>
        <w:snapToGrid w:val="0"/>
        <w:spacing w:line="560" w:lineRule="exact"/>
        <w:ind w:firstLine="240" w:firstLineChars="100"/>
        <w:rPr>
          <w:rFonts w:ascii="Times New Roman" w:hAnsi="Times New Roman" w:eastAsia="宋体"/>
          <w:sz w:val="24"/>
          <w:szCs w:val="24"/>
          <w:u w:val="single"/>
        </w:rPr>
      </w:pPr>
      <w:r>
        <w:rPr>
          <w:rFonts w:hint="eastAsia" w:ascii="Times New Roman" w:hAnsi="Times New Roman" w:eastAsia="宋体"/>
          <w:b/>
          <w:sz w:val="24"/>
          <w:szCs w:val="24"/>
        </w:rPr>
        <w:t>乙方（受托方）：</w:t>
      </w:r>
      <w:r>
        <w:rPr>
          <w:rFonts w:hint="eastAsia" w:ascii="Times New Roman" w:hAnsi="Times New Roman" w:eastAsia="宋体"/>
          <w:sz w:val="24"/>
          <w:szCs w:val="24"/>
          <w:u w:val="single"/>
        </w:rPr>
        <w:t xml:space="preserve">                                              </w:t>
      </w:r>
    </w:p>
    <w:p>
      <w:pPr>
        <w:tabs>
          <w:tab w:val="left" w:pos="8820"/>
        </w:tabs>
        <w:adjustRightInd w:val="0"/>
        <w:snapToGrid w:val="0"/>
        <w:spacing w:line="560" w:lineRule="exact"/>
        <w:ind w:firstLine="240" w:firstLineChars="100"/>
        <w:rPr>
          <w:rFonts w:hint="eastAsia" w:ascii="Times New Roman" w:hAnsi="Times New Roman" w:eastAsia="宋体"/>
          <w:sz w:val="24"/>
          <w:szCs w:val="24"/>
          <w:u w:val="single"/>
        </w:rPr>
      </w:pPr>
      <w:r>
        <w:rPr>
          <w:rFonts w:hint="eastAsia" w:ascii="Times New Roman" w:hAnsi="Times New Roman" w:eastAsia="宋体"/>
          <w:b/>
          <w:sz w:val="24"/>
          <w:szCs w:val="24"/>
        </w:rPr>
        <w:t>住所地：</w:t>
      </w:r>
      <w:r>
        <w:rPr>
          <w:rFonts w:hint="eastAsia" w:ascii="Times New Roman" w:hAnsi="Times New Roman" w:eastAsia="宋体"/>
          <w:sz w:val="24"/>
          <w:szCs w:val="24"/>
          <w:u w:val="single"/>
        </w:rPr>
        <w:t xml:space="preserve">                                                     </w:t>
      </w:r>
    </w:p>
    <w:p>
      <w:pPr>
        <w:tabs>
          <w:tab w:val="left" w:pos="7920"/>
        </w:tabs>
        <w:adjustRightInd w:val="0"/>
        <w:snapToGrid w:val="0"/>
        <w:spacing w:line="560" w:lineRule="exact"/>
        <w:ind w:firstLine="240" w:firstLineChars="100"/>
        <w:rPr>
          <w:rFonts w:hint="eastAsia" w:ascii="Times New Roman" w:hAnsi="Times New Roman" w:eastAsia="宋体"/>
          <w:sz w:val="24"/>
          <w:szCs w:val="24"/>
          <w:u w:val="single"/>
        </w:rPr>
      </w:pPr>
      <w:r>
        <w:rPr>
          <w:rFonts w:hint="eastAsia" w:ascii="Times New Roman" w:hAnsi="Times New Roman" w:eastAsia="宋体"/>
          <w:b/>
          <w:sz w:val="24"/>
          <w:szCs w:val="24"/>
        </w:rPr>
        <w:t>法定代表人：</w:t>
      </w:r>
      <w:r>
        <w:rPr>
          <w:rFonts w:hint="eastAsia" w:ascii="Times New Roman" w:hAnsi="Times New Roman" w:eastAsia="宋体"/>
          <w:sz w:val="24"/>
          <w:szCs w:val="24"/>
          <w:u w:val="single"/>
        </w:rPr>
        <w:t xml:space="preserve">                                                 </w:t>
      </w:r>
    </w:p>
    <w:p>
      <w:pPr>
        <w:tabs>
          <w:tab w:val="left" w:pos="8220"/>
        </w:tabs>
        <w:adjustRightInd w:val="0"/>
        <w:snapToGrid w:val="0"/>
        <w:spacing w:line="560" w:lineRule="exact"/>
        <w:ind w:firstLine="240" w:firstLineChars="100"/>
        <w:rPr>
          <w:rFonts w:hint="eastAsia" w:ascii="Times New Roman" w:hAnsi="Times New Roman" w:eastAsia="宋体"/>
          <w:sz w:val="24"/>
          <w:szCs w:val="24"/>
          <w:u w:val="single"/>
        </w:rPr>
      </w:pPr>
      <w:r>
        <w:rPr>
          <w:rFonts w:hint="eastAsia" w:ascii="Times New Roman" w:hAnsi="Times New Roman" w:eastAsia="宋体"/>
          <w:b/>
          <w:sz w:val="24"/>
          <w:szCs w:val="24"/>
        </w:rPr>
        <w:t>合同联系人：</w:t>
      </w:r>
      <w:r>
        <w:rPr>
          <w:rFonts w:hint="eastAsia" w:ascii="Times New Roman" w:hAnsi="Times New Roman" w:eastAsia="宋体"/>
          <w:sz w:val="24"/>
          <w:szCs w:val="24"/>
          <w:u w:val="single"/>
        </w:rPr>
        <w:t xml:space="preserve">                                                 </w:t>
      </w:r>
    </w:p>
    <w:p>
      <w:pPr>
        <w:tabs>
          <w:tab w:val="left" w:pos="8220"/>
        </w:tabs>
        <w:adjustRightInd w:val="0"/>
        <w:snapToGrid w:val="0"/>
        <w:spacing w:line="560" w:lineRule="exact"/>
        <w:ind w:firstLine="240" w:firstLineChars="100"/>
        <w:rPr>
          <w:rFonts w:hint="default" w:ascii="Times New Roman" w:hAnsi="Times New Roman" w:eastAsia="宋体"/>
          <w:b/>
          <w:sz w:val="24"/>
          <w:szCs w:val="24"/>
          <w:u w:val="single"/>
          <w:lang w:val="en-US" w:eastAsia="zh-CN"/>
        </w:rPr>
      </w:pPr>
      <w:r>
        <w:rPr>
          <w:rFonts w:hint="eastAsia" w:ascii="Times New Roman" w:hAnsi="Times New Roman" w:eastAsia="宋体"/>
          <w:b/>
          <w:sz w:val="24"/>
          <w:szCs w:val="24"/>
        </w:rPr>
        <w:t>电子邮箱：</w:t>
      </w:r>
      <w:r>
        <w:rPr>
          <w:rFonts w:hint="eastAsia" w:ascii="Times New Roman" w:hAnsi="Times New Roman" w:eastAsia="宋体"/>
          <w:sz w:val="24"/>
          <w:szCs w:val="24"/>
          <w:u w:val="single"/>
        </w:rPr>
        <w:t xml:space="preserve">                                         </w:t>
      </w:r>
      <w:r>
        <w:rPr>
          <w:rFonts w:hint="eastAsia" w:ascii="Times New Roman" w:hAnsi="Times New Roman" w:eastAsia="宋体"/>
          <w:sz w:val="24"/>
          <w:szCs w:val="24"/>
          <w:u w:val="single"/>
          <w:lang w:val="en-US" w:eastAsia="zh-CN"/>
        </w:rPr>
        <w:t xml:space="preserve">          </w:t>
      </w:r>
    </w:p>
    <w:p>
      <w:pPr>
        <w:tabs>
          <w:tab w:val="left" w:pos="8820"/>
        </w:tabs>
        <w:adjustRightInd w:val="0"/>
        <w:snapToGrid w:val="0"/>
        <w:spacing w:line="560" w:lineRule="exact"/>
        <w:ind w:firstLine="240" w:firstLineChars="100"/>
        <w:rPr>
          <w:rFonts w:hint="eastAsia" w:ascii="Times New Roman" w:hAnsi="Times New Roman" w:eastAsia="宋体"/>
          <w:sz w:val="24"/>
          <w:szCs w:val="24"/>
          <w:u w:val="single"/>
        </w:rPr>
      </w:pPr>
      <w:r>
        <w:rPr>
          <w:rFonts w:hint="eastAsia" w:ascii="Times New Roman" w:hAnsi="Times New Roman" w:eastAsia="宋体"/>
          <w:b/>
          <w:sz w:val="24"/>
          <w:szCs w:val="24"/>
        </w:rPr>
        <w:t>通讯地址：</w:t>
      </w:r>
      <w:r>
        <w:rPr>
          <w:rFonts w:hint="eastAsia" w:ascii="Times New Roman" w:hAnsi="Times New Roman" w:eastAsia="宋体"/>
          <w:sz w:val="24"/>
          <w:szCs w:val="24"/>
          <w:u w:val="single"/>
        </w:rPr>
        <w:t xml:space="preserve">                                                   </w:t>
      </w:r>
    </w:p>
    <w:p>
      <w:pPr>
        <w:tabs>
          <w:tab w:val="left" w:pos="8820"/>
        </w:tabs>
        <w:adjustRightInd w:val="0"/>
        <w:snapToGrid w:val="0"/>
        <w:spacing w:line="560" w:lineRule="exact"/>
        <w:ind w:firstLine="240" w:firstLineChars="100"/>
        <w:rPr>
          <w:rFonts w:hint="eastAsia" w:ascii="Times New Roman" w:hAnsi="Times New Roman" w:eastAsia="宋体"/>
          <w:b/>
          <w:sz w:val="24"/>
          <w:szCs w:val="24"/>
          <w:u w:val="single"/>
        </w:rPr>
      </w:pPr>
      <w:r>
        <w:rPr>
          <w:rFonts w:hint="eastAsia" w:ascii="Times New Roman" w:hAnsi="Times New Roman" w:eastAsia="宋体"/>
          <w:b/>
          <w:sz w:val="24"/>
          <w:szCs w:val="24"/>
        </w:rPr>
        <w:t>邮政编码：</w:t>
      </w:r>
      <w:r>
        <w:rPr>
          <w:rFonts w:hint="eastAsia" w:ascii="Times New Roman" w:hAnsi="Times New Roman" w:eastAsia="宋体"/>
          <w:sz w:val="24"/>
          <w:szCs w:val="24"/>
          <w:u w:val="single"/>
        </w:rPr>
        <w:t xml:space="preserve">                                                   </w:t>
      </w:r>
    </w:p>
    <w:p>
      <w:pPr>
        <w:tabs>
          <w:tab w:val="left" w:pos="4200"/>
          <w:tab w:val="left" w:pos="7320"/>
        </w:tabs>
        <w:adjustRightInd w:val="0"/>
        <w:snapToGrid w:val="0"/>
        <w:spacing w:line="560" w:lineRule="exact"/>
        <w:ind w:firstLine="240" w:firstLineChars="100"/>
        <w:rPr>
          <w:rFonts w:hint="eastAsia" w:ascii="Times New Roman" w:hAnsi="Times New Roman" w:eastAsia="宋体"/>
          <w:b/>
          <w:sz w:val="24"/>
          <w:szCs w:val="24"/>
        </w:rPr>
      </w:pPr>
      <w:r>
        <w:rPr>
          <w:rFonts w:hint="eastAsia" w:ascii="Times New Roman" w:hAnsi="Times New Roman" w:eastAsia="宋体"/>
          <w:b/>
          <w:sz w:val="24"/>
          <w:szCs w:val="24"/>
        </w:rPr>
        <w:t>电话：</w:t>
      </w:r>
      <w:r>
        <w:rPr>
          <w:rFonts w:hint="eastAsia" w:ascii="Times New Roman" w:hAnsi="Times New Roman" w:eastAsia="宋体"/>
          <w:sz w:val="24"/>
          <w:szCs w:val="24"/>
          <w:u w:val="single"/>
        </w:rPr>
        <w:t xml:space="preserve">                         </w:t>
      </w:r>
      <w:r>
        <w:rPr>
          <w:rFonts w:hint="eastAsia" w:ascii="Times New Roman" w:hAnsi="Times New Roman" w:eastAsia="宋体"/>
          <w:b/>
          <w:sz w:val="24"/>
          <w:szCs w:val="24"/>
        </w:rPr>
        <w:t>传真：</w:t>
      </w:r>
      <w:r>
        <w:rPr>
          <w:rFonts w:hint="eastAsia" w:ascii="Times New Roman" w:hAnsi="Times New Roman" w:eastAsia="宋体"/>
          <w:sz w:val="24"/>
          <w:szCs w:val="24"/>
          <w:u w:val="single"/>
        </w:rPr>
        <w:t xml:space="preserve">                        </w:t>
      </w:r>
    </w:p>
    <w:p>
      <w:pPr>
        <w:tabs>
          <w:tab w:val="left" w:pos="7920"/>
          <w:tab w:val="left" w:pos="8820"/>
        </w:tabs>
        <w:adjustRightInd w:val="0"/>
        <w:snapToGrid w:val="0"/>
        <w:spacing w:line="560" w:lineRule="exact"/>
        <w:ind w:firstLine="240" w:firstLineChars="100"/>
        <w:rPr>
          <w:rFonts w:hint="eastAsia" w:ascii="Times New Roman" w:hAnsi="Times New Roman" w:eastAsia="宋体"/>
          <w:sz w:val="24"/>
          <w:szCs w:val="24"/>
          <w:u w:val="single"/>
        </w:rPr>
      </w:pPr>
      <w:r>
        <w:rPr>
          <w:rFonts w:hint="eastAsia" w:ascii="Times New Roman" w:hAnsi="Times New Roman" w:eastAsia="宋体"/>
          <w:b/>
          <w:sz w:val="24"/>
          <w:szCs w:val="24"/>
        </w:rPr>
        <w:t>开户银行：</w:t>
      </w:r>
      <w:r>
        <w:rPr>
          <w:rFonts w:hint="eastAsia" w:ascii="Times New Roman" w:hAnsi="Times New Roman" w:eastAsia="宋体"/>
          <w:sz w:val="24"/>
          <w:szCs w:val="24"/>
          <w:u w:val="single"/>
        </w:rPr>
        <w:t xml:space="preserve">                                                   </w:t>
      </w:r>
    </w:p>
    <w:p>
      <w:pPr>
        <w:tabs>
          <w:tab w:val="left" w:pos="2520"/>
          <w:tab w:val="left" w:pos="7920"/>
          <w:tab w:val="left" w:pos="8820"/>
        </w:tabs>
        <w:adjustRightInd w:val="0"/>
        <w:snapToGrid w:val="0"/>
        <w:spacing w:line="560" w:lineRule="exact"/>
        <w:ind w:firstLine="240" w:firstLineChars="100"/>
        <w:rPr>
          <w:rFonts w:hint="eastAsia" w:ascii="Times New Roman" w:hAnsi="Times New Roman" w:eastAsia="宋体"/>
          <w:b/>
          <w:sz w:val="24"/>
          <w:szCs w:val="24"/>
        </w:rPr>
      </w:pPr>
      <w:r>
        <w:rPr>
          <w:rFonts w:hint="eastAsia" w:ascii="Times New Roman" w:hAnsi="Times New Roman" w:eastAsia="宋体"/>
          <w:b/>
          <w:sz w:val="24"/>
          <w:szCs w:val="24"/>
        </w:rPr>
        <w:t>银行账号：</w:t>
      </w:r>
      <w:r>
        <w:rPr>
          <w:rFonts w:hint="eastAsia" w:ascii="Times New Roman" w:hAnsi="Times New Roman" w:eastAsia="宋体"/>
          <w:sz w:val="24"/>
          <w:szCs w:val="24"/>
          <w:u w:val="single"/>
        </w:rPr>
        <w:t xml:space="preserve">                                                   </w:t>
      </w:r>
    </w:p>
    <w:p>
      <w:pPr>
        <w:adjustRightInd w:val="0"/>
        <w:snapToGrid w:val="0"/>
        <w:spacing w:after="156" w:afterLines="50" w:line="560" w:lineRule="exact"/>
        <w:ind w:firstLine="0" w:firstLineChars="0"/>
        <w:rPr>
          <w:rFonts w:hint="eastAsia" w:ascii="Times New Roman" w:hAnsi="Times New Roman" w:eastAsia="宋体"/>
          <w:sz w:val="24"/>
          <w:szCs w:val="24"/>
        </w:rPr>
      </w:pPr>
    </w:p>
    <w:p>
      <w:pPr>
        <w:adjustRightInd w:val="0"/>
        <w:snapToGrid w:val="0"/>
        <w:spacing w:before="156" w:beforeLines="50" w:after="156" w:afterLines="50" w:line="360" w:lineRule="auto"/>
        <w:ind w:firstLine="360" w:firstLineChars="150"/>
        <w:rPr>
          <w:rFonts w:hint="eastAsia" w:ascii="宋体" w:hAnsi="宋体" w:eastAsia="宋体"/>
          <w:sz w:val="24"/>
          <w:szCs w:val="24"/>
        </w:rPr>
      </w:pPr>
    </w:p>
    <w:p>
      <w:pPr>
        <w:adjustRightInd w:val="0"/>
        <w:snapToGrid w:val="0"/>
        <w:spacing w:before="156" w:beforeLines="50" w:after="156" w:afterLines="50" w:line="360" w:lineRule="auto"/>
        <w:ind w:firstLine="0" w:firstLineChars="0"/>
        <w:rPr>
          <w:rFonts w:hint="eastAsia" w:ascii="宋体" w:hAnsi="宋体" w:eastAsia="宋体"/>
          <w:sz w:val="24"/>
          <w:szCs w:val="24"/>
        </w:rPr>
      </w:pPr>
    </w:p>
    <w:p>
      <w:pPr>
        <w:adjustRightInd w:val="0"/>
        <w:snapToGrid w:val="0"/>
        <w:spacing w:before="156" w:beforeLines="50" w:after="156" w:afterLines="50" w:line="360" w:lineRule="auto"/>
        <w:ind w:firstLine="0" w:firstLineChars="0"/>
        <w:rPr>
          <w:rFonts w:hint="eastAsia" w:ascii="宋体" w:hAnsi="宋体" w:eastAsia="宋体"/>
          <w:sz w:val="24"/>
          <w:szCs w:val="24"/>
        </w:rPr>
      </w:pP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宋体" w:hAnsi="宋体" w:eastAsia="宋体"/>
          <w:sz w:val="24"/>
          <w:szCs w:val="24"/>
        </w:rPr>
        <w:t>根据《中华人民共和国</w:t>
      </w:r>
      <w:r>
        <w:rPr>
          <w:rFonts w:hint="eastAsia" w:ascii="宋体" w:hAnsi="宋体" w:eastAsia="宋体"/>
          <w:sz w:val="24"/>
          <w:szCs w:val="24"/>
          <w:lang w:val="en-US" w:eastAsia="zh-CN"/>
        </w:rPr>
        <w:t>民法典</w:t>
      </w:r>
      <w:r>
        <w:rPr>
          <w:rFonts w:hint="eastAsia" w:ascii="宋体" w:hAnsi="宋体" w:eastAsia="宋体"/>
          <w:sz w:val="24"/>
          <w:szCs w:val="24"/>
        </w:rPr>
        <w:t>》及相关法律、行政法规，并依据</w:t>
      </w:r>
    </w:p>
    <w:p>
      <w:pPr>
        <w:tabs>
          <w:tab w:val="left" w:pos="7920"/>
        </w:tabs>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宋体" w:hAnsi="宋体" w:eastAsia="宋体"/>
          <w:sz w:val="24"/>
          <w:szCs w:val="24"/>
        </w:rPr>
        <w:sym w:font="Wingdings 2" w:char="0052"/>
      </w:r>
      <w:r>
        <w:rPr>
          <w:rFonts w:hint="eastAsia" w:ascii="宋体" w:hAnsi="宋体" w:eastAsia="宋体"/>
          <w:sz w:val="24"/>
          <w:szCs w:val="24"/>
        </w:rPr>
        <w:t xml:space="preserve"> 中标通知书（</w:t>
      </w:r>
      <w:r>
        <w:rPr>
          <w:rFonts w:hint="eastAsia" w:ascii="宋体" w:hAnsi="宋体" w:eastAsia="宋体"/>
          <w:sz w:val="24"/>
          <w:szCs w:val="24"/>
          <w:lang w:eastAsia="zh-CN"/>
        </w:rPr>
        <w:t>项目</w:t>
      </w:r>
      <w:r>
        <w:rPr>
          <w:rFonts w:hint="eastAsia" w:ascii="宋体" w:hAnsi="宋体" w:eastAsia="宋体"/>
          <w:sz w:val="24"/>
          <w:szCs w:val="24"/>
        </w:rPr>
        <w:t>编号：</w:t>
      </w:r>
      <w:r>
        <w:rPr>
          <w:rFonts w:hint="eastAsia" w:ascii="宋体" w:hAnsi="宋体" w:eastAsia="宋体"/>
          <w:sz w:val="24"/>
          <w:szCs w:val="24"/>
          <w:u w:val="single"/>
        </w:rPr>
        <w:t xml:space="preserve">                                            </w:t>
      </w:r>
      <w:r>
        <w:rPr>
          <w:rFonts w:hint="eastAsia" w:ascii="宋体" w:hAnsi="宋体" w:eastAsia="宋体"/>
          <w:sz w:val="24"/>
          <w:szCs w:val="24"/>
        </w:rPr>
        <w:t>）</w:t>
      </w:r>
    </w:p>
    <w:p>
      <w:pPr>
        <w:tabs>
          <w:tab w:val="left" w:pos="7920"/>
        </w:tabs>
        <w:adjustRightInd w:val="0"/>
        <w:snapToGrid w:val="0"/>
        <w:spacing w:before="156" w:beforeLines="50" w:after="156" w:afterLines="50" w:line="360" w:lineRule="auto"/>
        <w:ind w:firstLine="0" w:firstLineChars="0"/>
        <w:rPr>
          <w:rFonts w:hint="eastAsia" w:ascii="宋体" w:hAnsi="宋体" w:eastAsia="宋体"/>
          <w:sz w:val="24"/>
          <w:szCs w:val="24"/>
        </w:rPr>
      </w:pPr>
      <w:r>
        <w:rPr>
          <w:rFonts w:hint="eastAsia" w:ascii="宋体" w:hAnsi="宋体" w:eastAsia="宋体"/>
          <w:sz w:val="24"/>
          <w:szCs w:val="24"/>
        </w:rPr>
        <w:t>□ 其他批准文件</w:t>
      </w:r>
      <w:r>
        <w:rPr>
          <w:rFonts w:hint="eastAsia" w:ascii="宋体" w:hAnsi="宋体" w:eastAsia="宋体"/>
          <w:sz w:val="24"/>
          <w:szCs w:val="24"/>
          <w:u w:val="single"/>
        </w:rPr>
        <w:t xml:space="preserve">                                                      </w:t>
      </w:r>
    </w:p>
    <w:p>
      <w:pPr>
        <w:tabs>
          <w:tab w:val="left" w:pos="7920"/>
        </w:tabs>
        <w:adjustRightInd w:val="0"/>
        <w:snapToGrid w:val="0"/>
        <w:spacing w:before="156" w:beforeLines="50" w:after="156" w:afterLines="50" w:line="360" w:lineRule="auto"/>
        <w:ind w:firstLine="0" w:firstLineChars="0"/>
        <w:rPr>
          <w:rFonts w:hint="eastAsia" w:ascii="宋体" w:hAnsi="宋体" w:eastAsia="宋体"/>
          <w:sz w:val="24"/>
          <w:szCs w:val="24"/>
        </w:rPr>
      </w:pPr>
      <w:r>
        <w:rPr>
          <w:rFonts w:hint="eastAsia" w:ascii="宋体" w:hAnsi="宋体" w:eastAsia="宋体"/>
          <w:sz w:val="24"/>
          <w:szCs w:val="24"/>
        </w:rPr>
        <w:t>甲、乙双方遵循平等、自愿和诚实信用的原则，就甲方委托乙方开展“</w:t>
      </w:r>
      <w:r>
        <w:rPr>
          <w:rFonts w:hint="eastAsia" w:ascii="宋体" w:hAnsi="宋体" w:eastAsia="宋体"/>
          <w:sz w:val="24"/>
          <w:szCs w:val="24"/>
          <w:u w:val="single"/>
        </w:rPr>
        <w:t>加快建筑业提质升级跟踪管理服务项目</w:t>
      </w:r>
      <w:r>
        <w:rPr>
          <w:rFonts w:hint="eastAsia" w:ascii="宋体" w:hAnsi="宋体" w:eastAsia="宋体"/>
          <w:sz w:val="24"/>
          <w:szCs w:val="24"/>
        </w:rPr>
        <w:t>”事宜协商一致，签订本合同，双方承诺遵守并切实履行下列条款：</w:t>
      </w:r>
    </w:p>
    <w:p>
      <w:pPr>
        <w:adjustRightInd w:val="0"/>
        <w:snapToGrid w:val="0"/>
        <w:spacing w:before="156" w:beforeLines="50" w:after="156" w:afterLines="50" w:line="360" w:lineRule="auto"/>
        <w:ind w:firstLine="0" w:firstLineChars="0"/>
        <w:rPr>
          <w:rFonts w:hint="eastAsia" w:ascii="宋体" w:hAnsi="宋体" w:eastAsia="宋体"/>
          <w:sz w:val="24"/>
          <w:szCs w:val="24"/>
        </w:rPr>
      </w:pPr>
    </w:p>
    <w:p>
      <w:pPr>
        <w:numPr>
          <w:ilvl w:val="0"/>
          <w:numId w:val="0"/>
        </w:numPr>
        <w:tabs>
          <w:tab w:val="left" w:pos="1080"/>
          <w:tab w:val="left" w:pos="1665"/>
        </w:tabs>
        <w:adjustRightInd w:val="0"/>
        <w:snapToGrid w:val="0"/>
        <w:spacing w:before="156" w:beforeLines="50" w:after="156" w:afterLines="50" w:line="360" w:lineRule="auto"/>
        <w:ind w:left="0" w:firstLine="0" w:firstLineChars="0"/>
        <w:jc w:val="left"/>
        <w:rPr>
          <w:rFonts w:hint="eastAsia" w:ascii="宋体" w:hAnsi="宋体" w:eastAsia="宋体" w:cs="宋体"/>
          <w:b/>
          <w:bCs/>
          <w:sz w:val="24"/>
          <w:szCs w:val="24"/>
        </w:rPr>
      </w:pPr>
      <w:r>
        <w:rPr>
          <w:rFonts w:hint="eastAsia" w:ascii="宋体" w:hAnsi="宋体" w:eastAsia="宋体" w:cs="宋体"/>
          <w:b/>
          <w:bCs/>
          <w:sz w:val="24"/>
          <w:szCs w:val="24"/>
          <w:lang w:eastAsia="zh-CN"/>
        </w:rPr>
        <w:t>第一条</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lang w:eastAsia="zh-CN"/>
        </w:rPr>
        <w:t>项目</w:t>
      </w:r>
      <w:r>
        <w:rPr>
          <w:rFonts w:hint="eastAsia" w:ascii="宋体" w:hAnsi="宋体" w:eastAsia="宋体" w:cs="宋体"/>
          <w:b/>
          <w:bCs/>
          <w:sz w:val="24"/>
          <w:szCs w:val="24"/>
        </w:rPr>
        <w:t>基本情况</w:t>
      </w:r>
    </w:p>
    <w:p>
      <w:pPr>
        <w:tabs>
          <w:tab w:val="left" w:pos="7920"/>
        </w:tabs>
        <w:adjustRightInd w:val="0"/>
        <w:snapToGrid w:val="0"/>
        <w:spacing w:before="156" w:beforeLines="50" w:after="156" w:afterLines="50" w:line="360" w:lineRule="auto"/>
        <w:ind w:firstLine="0" w:firstLineChars="0"/>
        <w:rPr>
          <w:rFonts w:hint="eastAsia" w:ascii="宋体" w:hAnsi="宋体" w:eastAsia="宋体"/>
          <w:sz w:val="24"/>
          <w:szCs w:val="24"/>
          <w:u w:val="single"/>
        </w:rPr>
      </w:pPr>
      <w:r>
        <w:rPr>
          <w:rFonts w:ascii="Times New Roman" w:hAnsi="Times New Roman" w:eastAsia="宋体"/>
          <w:sz w:val="24"/>
          <w:szCs w:val="24"/>
        </w:rPr>
        <w:t>1.1</w:t>
      </w:r>
      <w:r>
        <w:rPr>
          <w:rFonts w:hint="eastAsia" w:ascii="Times New Roman" w:hAnsi="Times New Roman" w:eastAsia="宋体"/>
          <w:sz w:val="24"/>
          <w:szCs w:val="24"/>
          <w:lang w:eastAsia="zh-CN"/>
        </w:rPr>
        <w:t>项目</w:t>
      </w:r>
      <w:r>
        <w:rPr>
          <w:rFonts w:hint="eastAsia" w:ascii="宋体" w:hAnsi="宋体" w:eastAsia="宋体"/>
          <w:sz w:val="24"/>
          <w:szCs w:val="24"/>
        </w:rPr>
        <w:t>名称：</w:t>
      </w:r>
      <w:r>
        <w:rPr>
          <w:rFonts w:hint="eastAsia" w:ascii="宋体" w:hAnsi="宋体" w:eastAsia="宋体"/>
          <w:sz w:val="24"/>
          <w:szCs w:val="24"/>
          <w:u w:val="single"/>
        </w:rPr>
        <w:t xml:space="preserve">  加快建筑业提质升级跟踪管理服务项目  </w:t>
      </w:r>
      <w:r>
        <w:rPr>
          <w:rFonts w:hint="eastAsia" w:ascii="宋体" w:hAnsi="宋体" w:eastAsia="宋体"/>
          <w:sz w:val="24"/>
          <w:szCs w:val="24"/>
        </w:rPr>
        <w:t>。</w:t>
      </w:r>
    </w:p>
    <w:p>
      <w:pPr>
        <w:adjustRightInd w:val="0"/>
        <w:snapToGrid w:val="0"/>
        <w:spacing w:before="156" w:beforeLines="50" w:after="156" w:afterLines="50" w:line="360" w:lineRule="auto"/>
        <w:ind w:firstLine="0" w:firstLineChars="0"/>
        <w:rPr>
          <w:rFonts w:ascii="宋体" w:hAnsi="宋体" w:eastAsia="宋体"/>
          <w:sz w:val="24"/>
          <w:szCs w:val="24"/>
        </w:rPr>
      </w:pPr>
      <w:r>
        <w:rPr>
          <w:rFonts w:ascii="Times New Roman" w:hAnsi="Times New Roman" w:eastAsia="宋体"/>
          <w:sz w:val="24"/>
          <w:szCs w:val="24"/>
        </w:rPr>
        <w:t>1.2</w:t>
      </w:r>
      <w:r>
        <w:rPr>
          <w:rFonts w:hint="eastAsia" w:ascii="Times New Roman" w:hAnsi="Times New Roman" w:eastAsia="宋体"/>
          <w:sz w:val="24"/>
          <w:szCs w:val="24"/>
          <w:lang w:eastAsia="zh-CN"/>
        </w:rPr>
        <w:t>项目</w:t>
      </w:r>
      <w:r>
        <w:rPr>
          <w:rFonts w:hint="eastAsia" w:ascii="宋体" w:hAnsi="宋体" w:eastAsia="宋体"/>
          <w:sz w:val="24"/>
          <w:szCs w:val="24"/>
        </w:rPr>
        <w:t>委托方式为</w:t>
      </w:r>
      <w:r>
        <w:rPr>
          <w:rFonts w:hint="eastAsia" w:ascii="宋体" w:hAnsi="宋体" w:eastAsia="宋体"/>
          <w:sz w:val="24"/>
          <w:szCs w:val="24"/>
          <w:u w:val="single"/>
        </w:rPr>
        <w:t xml:space="preserve">      </w:t>
      </w:r>
    </w:p>
    <w:p>
      <w:pPr>
        <w:adjustRightInd w:val="0"/>
        <w:snapToGrid w:val="0"/>
        <w:spacing w:before="156" w:beforeLines="50" w:after="156" w:afterLines="50" w:line="360" w:lineRule="auto"/>
        <w:ind w:firstLine="0" w:firstLineChars="0"/>
        <w:rPr>
          <w:rFonts w:hint="eastAsia" w:ascii="宋体" w:hAnsi="宋体" w:eastAsia="宋体"/>
          <w:sz w:val="24"/>
          <w:szCs w:val="24"/>
        </w:rPr>
      </w:pPr>
      <w:r>
        <w:rPr>
          <w:rFonts w:hint="eastAsia" w:ascii="宋体" w:hAnsi="宋体" w:eastAsia="宋体"/>
          <w:sz w:val="24"/>
          <w:szCs w:val="24"/>
        </w:rPr>
        <w:t>（</w:t>
      </w:r>
      <w:r>
        <w:rPr>
          <w:rFonts w:ascii="Times New Roman" w:hAnsi="Times New Roman" w:eastAsia="宋体"/>
          <w:sz w:val="24"/>
          <w:szCs w:val="24"/>
        </w:rPr>
        <w:t>1</w:t>
      </w:r>
      <w:r>
        <w:rPr>
          <w:rFonts w:hint="eastAsia" w:ascii="宋体" w:hAnsi="宋体" w:eastAsia="宋体"/>
          <w:sz w:val="24"/>
          <w:szCs w:val="24"/>
        </w:rPr>
        <w:t>）直接委托</w:t>
      </w:r>
      <w:r>
        <w:rPr>
          <w:rFonts w:ascii="宋体" w:hAnsi="宋体" w:eastAsia="宋体"/>
          <w:sz w:val="24"/>
          <w:szCs w:val="24"/>
        </w:rPr>
        <w:t xml:space="preserve">  </w:t>
      </w:r>
      <w:r>
        <w:rPr>
          <w:rFonts w:hint="eastAsia" w:ascii="宋体" w:hAnsi="宋体" w:eastAsia="宋体"/>
          <w:sz w:val="24"/>
          <w:szCs w:val="24"/>
        </w:rPr>
        <w:t>（</w:t>
      </w:r>
      <w:r>
        <w:rPr>
          <w:rFonts w:ascii="Times New Roman" w:hAnsi="Times New Roman" w:eastAsia="宋体"/>
          <w:sz w:val="24"/>
          <w:szCs w:val="24"/>
        </w:rPr>
        <w:t>2</w:t>
      </w:r>
      <w:r>
        <w:rPr>
          <w:rFonts w:hint="eastAsia" w:ascii="宋体" w:hAnsi="宋体" w:eastAsia="宋体"/>
          <w:sz w:val="24"/>
          <w:szCs w:val="24"/>
        </w:rPr>
        <w:t>）单一来源</w:t>
      </w:r>
      <w:r>
        <w:rPr>
          <w:rFonts w:ascii="宋体" w:hAnsi="宋体" w:eastAsia="宋体"/>
          <w:sz w:val="24"/>
          <w:szCs w:val="24"/>
        </w:rPr>
        <w:t xml:space="preserve">  </w:t>
      </w:r>
      <w:r>
        <w:rPr>
          <w:rFonts w:hint="eastAsia" w:ascii="宋体" w:hAnsi="宋体" w:eastAsia="宋体"/>
          <w:sz w:val="24"/>
          <w:szCs w:val="24"/>
        </w:rPr>
        <w:t>（</w:t>
      </w:r>
      <w:r>
        <w:rPr>
          <w:rFonts w:ascii="Times New Roman" w:hAnsi="Times New Roman" w:eastAsia="宋体"/>
          <w:sz w:val="24"/>
          <w:szCs w:val="24"/>
        </w:rPr>
        <w:t>3</w:t>
      </w:r>
      <w:r>
        <w:rPr>
          <w:rFonts w:hint="eastAsia" w:ascii="宋体" w:hAnsi="宋体" w:eastAsia="宋体"/>
          <w:sz w:val="24"/>
          <w:szCs w:val="24"/>
        </w:rPr>
        <w:t>）竞争性谈判</w:t>
      </w:r>
      <w:r>
        <w:rPr>
          <w:rFonts w:ascii="宋体" w:hAnsi="宋体" w:eastAsia="宋体"/>
          <w:sz w:val="24"/>
          <w:szCs w:val="24"/>
        </w:rPr>
        <w:t xml:space="preserve"> </w:t>
      </w:r>
    </w:p>
    <w:p>
      <w:pPr>
        <w:tabs>
          <w:tab w:val="left" w:pos="7920"/>
        </w:tabs>
        <w:adjustRightInd w:val="0"/>
        <w:snapToGrid w:val="0"/>
        <w:spacing w:before="156" w:beforeLines="50" w:after="156" w:afterLines="50" w:line="360" w:lineRule="auto"/>
        <w:ind w:firstLine="0" w:firstLineChars="0"/>
        <w:rPr>
          <w:rFonts w:hint="eastAsia" w:ascii="宋体" w:hAnsi="宋体" w:eastAsia="宋体"/>
          <w:sz w:val="24"/>
          <w:szCs w:val="24"/>
          <w:u w:val="single"/>
        </w:rPr>
      </w:pPr>
      <w:r>
        <w:rPr>
          <w:rFonts w:hint="eastAsia" w:ascii="宋体" w:hAnsi="宋体" w:eastAsia="宋体"/>
          <w:sz w:val="24"/>
          <w:szCs w:val="24"/>
        </w:rPr>
        <w:t>（</w:t>
      </w:r>
      <w:r>
        <w:rPr>
          <w:rFonts w:ascii="Times New Roman" w:hAnsi="Times New Roman" w:eastAsia="宋体"/>
          <w:sz w:val="24"/>
          <w:szCs w:val="24"/>
        </w:rPr>
        <w:t>4</w:t>
      </w:r>
      <w:r>
        <w:rPr>
          <w:rFonts w:hint="eastAsia" w:ascii="宋体" w:hAnsi="宋体" w:eastAsia="宋体"/>
          <w:sz w:val="24"/>
          <w:szCs w:val="24"/>
        </w:rPr>
        <w:t>）公开招标</w:t>
      </w:r>
      <w:r>
        <w:rPr>
          <w:rFonts w:ascii="宋体" w:hAnsi="宋体" w:eastAsia="宋体"/>
          <w:sz w:val="24"/>
          <w:szCs w:val="24"/>
        </w:rPr>
        <w:t xml:space="preserve">  </w:t>
      </w:r>
      <w:r>
        <w:rPr>
          <w:rFonts w:hint="eastAsia" w:ascii="宋体" w:hAnsi="宋体" w:eastAsia="宋体"/>
          <w:sz w:val="24"/>
          <w:szCs w:val="24"/>
        </w:rPr>
        <w:t>（</w:t>
      </w:r>
      <w:r>
        <w:rPr>
          <w:rFonts w:ascii="Times New Roman" w:hAnsi="Times New Roman" w:eastAsia="宋体"/>
          <w:sz w:val="24"/>
          <w:szCs w:val="24"/>
        </w:rPr>
        <w:t>5</w:t>
      </w:r>
      <w:r>
        <w:rPr>
          <w:rFonts w:hint="eastAsia" w:ascii="宋体" w:hAnsi="宋体" w:eastAsia="宋体"/>
          <w:sz w:val="24"/>
          <w:szCs w:val="24"/>
        </w:rPr>
        <w:t>）其它</w:t>
      </w:r>
      <w:r>
        <w:rPr>
          <w:rFonts w:hint="eastAsia" w:ascii="宋体" w:hAnsi="宋体" w:eastAsia="宋体"/>
          <w:sz w:val="24"/>
          <w:szCs w:val="24"/>
          <w:u w:val="single"/>
        </w:rPr>
        <w:t xml:space="preserve">                                          </w:t>
      </w:r>
    </w:p>
    <w:p>
      <w:pPr>
        <w:numPr>
          <w:ilvl w:val="0"/>
          <w:numId w:val="0"/>
        </w:numPr>
        <w:tabs>
          <w:tab w:val="left" w:pos="1080"/>
          <w:tab w:val="left" w:pos="1665"/>
          <w:tab w:val="left" w:pos="1995"/>
        </w:tabs>
        <w:adjustRightInd w:val="0"/>
        <w:snapToGrid w:val="0"/>
        <w:spacing w:before="156" w:beforeLines="50" w:after="156" w:afterLines="50" w:line="360" w:lineRule="auto"/>
        <w:ind w:left="0" w:firstLine="0" w:firstLineChars="0"/>
        <w:rPr>
          <w:rFonts w:hint="eastAsia" w:ascii="宋体" w:hAnsi="宋体" w:eastAsia="宋体" w:cs="Times New Roman"/>
          <w:b w:val="0"/>
          <w:bCs w:val="0"/>
          <w:sz w:val="24"/>
          <w:szCs w:val="24"/>
        </w:rPr>
      </w:pPr>
      <w:r>
        <w:rPr>
          <w:rFonts w:hint="default" w:ascii="Times New Roman" w:hAnsi="Times New Roman" w:eastAsia="宋体" w:cs="Times New Roman"/>
          <w:b w:val="0"/>
          <w:bCs w:val="0"/>
          <w:sz w:val="24"/>
          <w:szCs w:val="24"/>
          <w:lang w:val="en-US" w:eastAsia="zh-CN"/>
        </w:rPr>
        <w:t>1.3</w:t>
      </w:r>
      <w:r>
        <w:rPr>
          <w:rFonts w:hint="eastAsia" w:ascii="宋体" w:hAnsi="宋体" w:eastAsia="宋体" w:cs="Times New Roman"/>
          <w:b w:val="0"/>
          <w:bCs w:val="0"/>
          <w:sz w:val="24"/>
          <w:szCs w:val="24"/>
          <w:lang w:eastAsia="zh-CN"/>
        </w:rPr>
        <w:t>项目服务</w:t>
      </w:r>
      <w:r>
        <w:rPr>
          <w:rFonts w:hint="eastAsia" w:ascii="宋体" w:hAnsi="宋体" w:eastAsia="宋体" w:cs="Times New Roman"/>
          <w:b w:val="0"/>
          <w:bCs w:val="0"/>
          <w:sz w:val="24"/>
          <w:szCs w:val="24"/>
        </w:rPr>
        <w:t>内容</w:t>
      </w:r>
      <w:r>
        <w:rPr>
          <w:rFonts w:hint="eastAsia" w:ascii="宋体" w:hAnsi="宋体" w:eastAsia="宋体" w:cs="Times New Roman"/>
          <w:b w:val="0"/>
          <w:bCs w:val="0"/>
          <w:sz w:val="24"/>
          <w:szCs w:val="24"/>
          <w:lang w:eastAsia="zh-CN"/>
        </w:rPr>
        <w:t>和</w:t>
      </w:r>
      <w:r>
        <w:rPr>
          <w:rFonts w:hint="eastAsia" w:ascii="宋体" w:hAnsi="宋体" w:eastAsia="宋体" w:cs="Times New Roman"/>
          <w:b w:val="0"/>
          <w:bCs w:val="0"/>
          <w:sz w:val="24"/>
          <w:szCs w:val="24"/>
        </w:rPr>
        <w:t>要求</w:t>
      </w:r>
    </w:p>
    <w:p>
      <w:pPr>
        <w:widowControl w:val="0"/>
        <w:adjustRightInd w:val="0"/>
        <w:snapToGrid w:val="0"/>
        <w:spacing w:before="156" w:beforeLines="50" w:after="50" w:line="360" w:lineRule="auto"/>
        <w:jc w:val="both"/>
        <w:rPr>
          <w:rFonts w:hint="eastAsia" w:ascii="宋体" w:hAnsi="宋体" w:eastAsia="宋体"/>
          <w:sz w:val="24"/>
          <w:szCs w:val="24"/>
          <w:u w:val="single"/>
        </w:rPr>
      </w:pPr>
      <w:r>
        <w:rPr>
          <w:rFonts w:hint="eastAsia" w:ascii="宋体" w:hAnsi="宋体" w:eastAsia="宋体"/>
          <w:sz w:val="24"/>
          <w:szCs w:val="24"/>
          <w:u w:val="single"/>
        </w:rPr>
        <w:t>（一）经济数据统计分析与跟踪服务</w:t>
      </w:r>
    </w:p>
    <w:p>
      <w:pPr>
        <w:widowControl w:val="0"/>
        <w:adjustRightInd w:val="0"/>
        <w:snapToGrid w:val="0"/>
        <w:spacing w:before="156" w:beforeLines="50" w:after="50" w:line="360" w:lineRule="auto"/>
        <w:jc w:val="both"/>
        <w:rPr>
          <w:rFonts w:hint="eastAsia" w:ascii="宋体" w:hAnsi="宋体" w:eastAsia="宋体"/>
          <w:sz w:val="24"/>
          <w:szCs w:val="24"/>
          <w:u w:val="single"/>
        </w:rPr>
      </w:pPr>
      <w:r>
        <w:rPr>
          <w:rFonts w:hint="eastAsia" w:ascii="宋体" w:hAnsi="宋体" w:eastAsia="宋体"/>
          <w:sz w:val="24"/>
          <w:szCs w:val="24"/>
          <w:u w:val="single"/>
        </w:rPr>
        <w:t>对全市建筑业企业数据统计梳理，核对企业产值、经营纳统数据。</w:t>
      </w:r>
    </w:p>
    <w:p>
      <w:pPr>
        <w:widowControl w:val="0"/>
        <w:adjustRightInd w:val="0"/>
        <w:snapToGrid w:val="0"/>
        <w:spacing w:before="156" w:beforeLines="50" w:after="50" w:line="360" w:lineRule="auto"/>
        <w:jc w:val="both"/>
        <w:rPr>
          <w:rFonts w:hint="eastAsia" w:ascii="宋体" w:hAnsi="宋体" w:eastAsia="宋体"/>
          <w:sz w:val="24"/>
          <w:szCs w:val="24"/>
          <w:u w:val="single"/>
        </w:rPr>
      </w:pPr>
      <w:r>
        <w:rPr>
          <w:rFonts w:hint="eastAsia" w:ascii="宋体" w:hAnsi="宋体" w:eastAsia="宋体"/>
          <w:sz w:val="24"/>
          <w:szCs w:val="24"/>
          <w:u w:val="single"/>
        </w:rPr>
        <w:t>（二）企业主体培育与重大项目跟踪服务</w:t>
      </w:r>
    </w:p>
    <w:p>
      <w:pPr>
        <w:widowControl w:val="0"/>
        <w:adjustRightInd w:val="0"/>
        <w:snapToGrid w:val="0"/>
        <w:spacing w:before="156" w:beforeLines="50" w:after="50" w:line="360" w:lineRule="auto"/>
        <w:jc w:val="both"/>
        <w:rPr>
          <w:rFonts w:hint="eastAsia" w:ascii="宋体" w:hAnsi="宋体" w:eastAsia="宋体"/>
          <w:sz w:val="24"/>
          <w:szCs w:val="24"/>
          <w:u w:val="single"/>
        </w:rPr>
      </w:pPr>
      <w:r>
        <w:rPr>
          <w:rFonts w:hint="eastAsia" w:ascii="宋体" w:hAnsi="宋体" w:eastAsia="宋体"/>
          <w:sz w:val="24"/>
          <w:szCs w:val="24"/>
          <w:u w:val="single"/>
        </w:rPr>
        <w:t>1.挖掘存量潜力、培育增量主体，摸排规上未纳统企业清单，推动企业“小升规”，扩大纳统企业规模。</w:t>
      </w:r>
    </w:p>
    <w:p>
      <w:pPr>
        <w:widowControl w:val="0"/>
        <w:adjustRightInd w:val="0"/>
        <w:snapToGrid w:val="0"/>
        <w:spacing w:before="156" w:beforeLines="50" w:after="50" w:line="360" w:lineRule="auto"/>
        <w:jc w:val="both"/>
        <w:rPr>
          <w:rFonts w:hint="eastAsia" w:ascii="宋体" w:hAnsi="宋体" w:eastAsia="宋体"/>
          <w:sz w:val="24"/>
          <w:szCs w:val="24"/>
          <w:u w:val="single"/>
        </w:rPr>
      </w:pPr>
      <w:r>
        <w:rPr>
          <w:rFonts w:hint="eastAsia" w:ascii="宋体" w:hAnsi="宋体" w:eastAsia="宋体"/>
          <w:sz w:val="24"/>
          <w:szCs w:val="24"/>
          <w:u w:val="single"/>
        </w:rPr>
        <w:t>2.建立重点项目库，实行清单化管理，开展进度跟踪。</w:t>
      </w:r>
    </w:p>
    <w:p>
      <w:pPr>
        <w:widowControl w:val="0"/>
        <w:adjustRightInd w:val="0"/>
        <w:snapToGrid w:val="0"/>
        <w:spacing w:before="156" w:beforeLines="50" w:after="50" w:line="360" w:lineRule="auto"/>
        <w:jc w:val="both"/>
        <w:rPr>
          <w:rFonts w:hint="eastAsia" w:ascii="宋体" w:hAnsi="宋体" w:eastAsia="宋体"/>
          <w:sz w:val="24"/>
          <w:szCs w:val="24"/>
          <w:u w:val="single"/>
        </w:rPr>
      </w:pPr>
      <w:r>
        <w:rPr>
          <w:rFonts w:hint="eastAsia" w:ascii="宋体" w:hAnsi="宋体" w:eastAsia="宋体"/>
          <w:sz w:val="24"/>
          <w:szCs w:val="24"/>
          <w:u w:val="single"/>
        </w:rPr>
        <w:t>（三）“双招双引”服务</w:t>
      </w:r>
    </w:p>
    <w:p>
      <w:pPr>
        <w:widowControl w:val="0"/>
        <w:adjustRightInd w:val="0"/>
        <w:snapToGrid w:val="0"/>
        <w:spacing w:before="156" w:beforeLines="50" w:after="50" w:line="360" w:lineRule="auto"/>
        <w:jc w:val="both"/>
        <w:rPr>
          <w:rFonts w:hint="eastAsia" w:ascii="宋体" w:hAnsi="宋体" w:eastAsia="宋体"/>
          <w:sz w:val="24"/>
          <w:szCs w:val="24"/>
          <w:u w:val="single"/>
        </w:rPr>
      </w:pPr>
      <w:r>
        <w:rPr>
          <w:rFonts w:hint="eastAsia" w:ascii="宋体" w:hAnsi="宋体" w:eastAsia="宋体"/>
          <w:sz w:val="24"/>
          <w:szCs w:val="24"/>
          <w:u w:val="single"/>
        </w:rPr>
        <w:t>招引目标企业清单动态更新、企业对接沟通、企业座谈、政策宣贯和指导培育服务。</w:t>
      </w:r>
    </w:p>
    <w:p>
      <w:pPr>
        <w:widowControl w:val="0"/>
        <w:adjustRightInd w:val="0"/>
        <w:snapToGrid w:val="0"/>
        <w:spacing w:before="156" w:beforeLines="50" w:after="50" w:line="360" w:lineRule="auto"/>
        <w:jc w:val="both"/>
        <w:rPr>
          <w:rFonts w:hint="eastAsia" w:ascii="宋体" w:hAnsi="宋体" w:eastAsia="宋体"/>
          <w:sz w:val="24"/>
          <w:szCs w:val="24"/>
          <w:u w:val="single"/>
        </w:rPr>
      </w:pPr>
      <w:r>
        <w:rPr>
          <w:rFonts w:hint="eastAsia" w:ascii="宋体" w:hAnsi="宋体" w:eastAsia="宋体"/>
          <w:sz w:val="24"/>
          <w:szCs w:val="24"/>
          <w:u w:val="single"/>
        </w:rPr>
        <w:t>（四）“走出去”拓展境外市场服务</w:t>
      </w:r>
    </w:p>
    <w:p>
      <w:pPr>
        <w:widowControl w:val="0"/>
        <w:adjustRightInd w:val="0"/>
        <w:snapToGrid w:val="0"/>
        <w:spacing w:before="156" w:beforeLines="50" w:after="50" w:line="360" w:lineRule="auto"/>
        <w:jc w:val="both"/>
        <w:rPr>
          <w:rFonts w:hint="eastAsia" w:ascii="宋体" w:hAnsi="宋体" w:eastAsia="宋体"/>
          <w:sz w:val="24"/>
          <w:szCs w:val="24"/>
          <w:u w:val="single"/>
        </w:rPr>
      </w:pPr>
      <w:r>
        <w:rPr>
          <w:rFonts w:hint="eastAsia" w:ascii="宋体" w:hAnsi="宋体" w:eastAsia="宋体"/>
          <w:sz w:val="24"/>
          <w:szCs w:val="24"/>
          <w:u w:val="single"/>
        </w:rPr>
        <w:t>1.推动指导行业协会与目标市场国家地区行业协会加强联络，搭建境外项目信息共享交流平台。</w:t>
      </w:r>
    </w:p>
    <w:p>
      <w:pPr>
        <w:widowControl w:val="0"/>
        <w:adjustRightInd w:val="0"/>
        <w:snapToGrid w:val="0"/>
        <w:spacing w:before="156" w:beforeLines="50" w:after="50" w:line="360" w:lineRule="auto"/>
        <w:jc w:val="both"/>
        <w:rPr>
          <w:rFonts w:hint="eastAsia" w:ascii="宋体" w:hAnsi="宋体" w:eastAsia="宋体"/>
          <w:sz w:val="24"/>
          <w:szCs w:val="24"/>
          <w:u w:val="single"/>
        </w:rPr>
      </w:pPr>
      <w:r>
        <w:rPr>
          <w:rFonts w:hint="eastAsia" w:ascii="宋体" w:hAnsi="宋体" w:eastAsia="宋体"/>
          <w:sz w:val="24"/>
          <w:szCs w:val="24"/>
          <w:u w:val="single"/>
        </w:rPr>
        <w:t>2.做好“走出去”服务保障，挖掘和定期跟踪我市建筑领域具有引领作用和“出海”潜力的企业。</w:t>
      </w:r>
    </w:p>
    <w:p>
      <w:pPr>
        <w:widowControl w:val="0"/>
        <w:adjustRightInd w:val="0"/>
        <w:snapToGrid w:val="0"/>
        <w:spacing w:before="156" w:beforeLines="50" w:after="50" w:line="360" w:lineRule="auto"/>
        <w:jc w:val="both"/>
        <w:rPr>
          <w:rFonts w:hint="eastAsia" w:ascii="宋体" w:hAnsi="宋体" w:eastAsia="宋体" w:cs="宋体"/>
          <w:bCs/>
          <w:color w:val="000000"/>
          <w:kern w:val="2"/>
          <w:sz w:val="24"/>
          <w:szCs w:val="24"/>
          <w:lang w:val="en-US" w:eastAsia="zh-CN" w:bidi="ar-SA"/>
        </w:rPr>
      </w:pPr>
      <w:r>
        <w:rPr>
          <w:rFonts w:hint="eastAsia" w:ascii="宋体" w:hAnsi="宋体" w:eastAsia="宋体" w:cs="宋体"/>
          <w:bCs/>
          <w:color w:val="000000"/>
          <w:kern w:val="2"/>
          <w:sz w:val="24"/>
          <w:szCs w:val="24"/>
          <w:lang w:val="en-US" w:eastAsia="zh-CN" w:bidi="ar-SA"/>
        </w:rPr>
        <w:t>（详见附件</w:t>
      </w:r>
      <w:r>
        <w:rPr>
          <w:rFonts w:hint="eastAsia" w:ascii="宋体" w:hAnsi="宋体" w:eastAsia="宋体" w:cs="宋体"/>
          <w:bCs/>
          <w:color w:val="000000"/>
          <w:kern w:val="2"/>
          <w:sz w:val="24"/>
          <w:szCs w:val="24"/>
          <w:u w:val="single"/>
          <w:lang w:val="en-US" w:eastAsia="zh-CN" w:bidi="ar-SA"/>
        </w:rPr>
        <w:t xml:space="preserve">   </w:t>
      </w:r>
      <w:r>
        <w:rPr>
          <w:rFonts w:hint="eastAsia" w:ascii="宋体" w:hAnsi="宋体" w:eastAsia="宋体" w:cs="宋体"/>
          <w:bCs/>
          <w:color w:val="000000"/>
          <w:kern w:val="2"/>
          <w:sz w:val="24"/>
          <w:szCs w:val="24"/>
          <w:lang w:val="en-US" w:eastAsia="zh-CN" w:bidi="ar-SA"/>
        </w:rPr>
        <w:t>：项目计划书）</w:t>
      </w:r>
    </w:p>
    <w:p>
      <w:pPr>
        <w:numPr>
          <w:ilvl w:val="0"/>
          <w:numId w:val="0"/>
        </w:numPr>
        <w:tabs>
          <w:tab w:val="left" w:pos="1080"/>
          <w:tab w:val="left" w:pos="1665"/>
        </w:tabs>
        <w:adjustRightInd w:val="0"/>
        <w:snapToGrid w:val="0"/>
        <w:spacing w:before="156" w:beforeLines="50" w:after="156" w:afterLines="50" w:line="360" w:lineRule="auto"/>
        <w:ind w:left="0" w:firstLine="0" w:firstLineChars="0"/>
        <w:rPr>
          <w:rFonts w:hint="eastAsia" w:ascii="宋体" w:hAnsi="宋体" w:eastAsia="宋体" w:cs="宋体"/>
          <w:b/>
          <w:bCs/>
          <w:sz w:val="24"/>
          <w:szCs w:val="24"/>
        </w:rPr>
      </w:pPr>
      <w:r>
        <w:rPr>
          <w:rFonts w:hint="eastAsia" w:ascii="宋体" w:hAnsi="宋体" w:eastAsia="宋体" w:cs="宋体"/>
          <w:b/>
          <w:bCs/>
          <w:sz w:val="24"/>
          <w:szCs w:val="24"/>
          <w:lang w:eastAsia="zh-CN"/>
        </w:rPr>
        <w:t>第二条</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合同履行期限</w:t>
      </w:r>
    </w:p>
    <w:p>
      <w:pPr>
        <w:tabs>
          <w:tab w:val="left" w:pos="1665"/>
        </w:tabs>
        <w:adjustRightInd w:val="0"/>
        <w:snapToGrid w:val="0"/>
        <w:spacing w:before="156" w:beforeLines="50" w:after="156" w:afterLines="50" w:line="360" w:lineRule="auto"/>
        <w:ind w:firstLine="0" w:firstLineChars="0"/>
        <w:rPr>
          <w:rFonts w:hint="eastAsia" w:ascii="宋体" w:hAnsi="宋体" w:eastAsia="宋体" w:cs="宋体"/>
          <w:bCs/>
          <w:sz w:val="24"/>
          <w:szCs w:val="24"/>
        </w:rPr>
      </w:pPr>
      <w:r>
        <w:rPr>
          <w:rFonts w:hint="eastAsia" w:ascii="Times New Roman" w:hAnsi="Times New Roman" w:eastAsia="宋体"/>
          <w:sz w:val="24"/>
          <w:szCs w:val="24"/>
          <w:lang w:val="en-US" w:eastAsia="zh-CN"/>
        </w:rPr>
        <w:t>2</w:t>
      </w:r>
      <w:r>
        <w:rPr>
          <w:rFonts w:hint="eastAsia" w:ascii="Times New Roman" w:hAnsi="Times New Roman" w:eastAsia="宋体"/>
          <w:sz w:val="24"/>
          <w:szCs w:val="24"/>
        </w:rPr>
        <w:t>.1</w:t>
      </w:r>
      <w:r>
        <w:rPr>
          <w:rFonts w:hint="eastAsia" w:ascii="宋体" w:hAnsi="宋体" w:eastAsia="宋体" w:cs="宋体"/>
          <w:bCs/>
          <w:sz w:val="24"/>
          <w:szCs w:val="24"/>
        </w:rPr>
        <w:t>本合同</w:t>
      </w:r>
      <w:r>
        <w:rPr>
          <w:rFonts w:hint="eastAsia" w:ascii="宋体" w:hAnsi="宋体" w:eastAsia="宋体" w:cs="宋体"/>
          <w:bCs/>
          <w:sz w:val="24"/>
          <w:szCs w:val="24"/>
          <w:lang w:eastAsia="zh-CN"/>
        </w:rPr>
        <w:t>自合同生效之日起</w:t>
      </w:r>
      <w:r>
        <w:rPr>
          <w:rFonts w:hint="eastAsia" w:ascii="宋体" w:hAnsi="宋体" w:eastAsia="宋体" w:cs="宋体"/>
          <w:bCs/>
          <w:sz w:val="24"/>
          <w:szCs w:val="24"/>
        </w:rPr>
        <w:t>至</w:t>
      </w:r>
      <w:r>
        <w:rPr>
          <w:rFonts w:hint="eastAsia" w:ascii="宋体" w:hAnsi="宋体" w:eastAsia="宋体"/>
          <w:bCs/>
          <w:sz w:val="24"/>
          <w:szCs w:val="24"/>
        </w:rPr>
        <w:sym w:font="Wingdings 2" w:char="0052"/>
      </w:r>
      <w:r>
        <w:rPr>
          <w:rFonts w:hint="eastAsia" w:ascii="宋体" w:hAnsi="宋体" w:eastAsia="宋体" w:cs="宋体"/>
          <w:bCs/>
          <w:sz w:val="24"/>
          <w:szCs w:val="24"/>
          <w:u w:val="single"/>
        </w:rPr>
        <w:t xml:space="preserve">  </w:t>
      </w:r>
      <w:r>
        <w:rPr>
          <w:rFonts w:hint="default" w:ascii="宋体" w:hAnsi="宋体" w:eastAsia="宋体" w:cs="宋体"/>
          <w:bCs/>
          <w:sz w:val="24"/>
          <w:szCs w:val="24"/>
          <w:u w:val="single"/>
          <w:lang w:val="en"/>
        </w:rPr>
        <w:t>2026</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年</w:t>
      </w:r>
      <w:r>
        <w:rPr>
          <w:rFonts w:hint="eastAsia" w:ascii="宋体" w:hAnsi="宋体" w:eastAsia="宋体" w:cs="宋体"/>
          <w:bCs/>
          <w:sz w:val="24"/>
          <w:szCs w:val="24"/>
          <w:u w:val="single"/>
        </w:rPr>
        <w:t xml:space="preserve"> </w:t>
      </w:r>
      <w:r>
        <w:rPr>
          <w:rFonts w:hint="default" w:ascii="宋体" w:hAnsi="宋体" w:eastAsia="宋体" w:cs="宋体"/>
          <w:bCs/>
          <w:sz w:val="24"/>
          <w:szCs w:val="24"/>
          <w:u w:val="single"/>
          <w:lang w:val="en"/>
        </w:rPr>
        <w:t>12</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月</w:t>
      </w:r>
      <w:r>
        <w:rPr>
          <w:rFonts w:hint="eastAsia" w:ascii="宋体" w:hAnsi="宋体" w:eastAsia="宋体" w:cs="宋体"/>
          <w:bCs/>
          <w:sz w:val="24"/>
          <w:szCs w:val="24"/>
          <w:u w:val="single"/>
        </w:rPr>
        <w:t xml:space="preserve"> </w:t>
      </w:r>
      <w:r>
        <w:rPr>
          <w:rFonts w:hint="eastAsia" w:ascii="宋体" w:hAnsi="宋体" w:eastAsia="宋体" w:cs="宋体"/>
          <w:bCs/>
          <w:sz w:val="24"/>
          <w:szCs w:val="24"/>
          <w:u w:val="single"/>
          <w:lang w:val="en-US" w:eastAsia="zh-CN"/>
        </w:rPr>
        <w:t>30</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日止</w:t>
      </w:r>
    </w:p>
    <w:p>
      <w:pPr>
        <w:tabs>
          <w:tab w:val="left" w:pos="1665"/>
        </w:tabs>
        <w:adjustRightInd w:val="0"/>
        <w:snapToGrid w:val="0"/>
        <w:spacing w:before="156" w:beforeLines="50" w:after="156" w:afterLines="50" w:line="360" w:lineRule="auto"/>
        <w:ind w:firstLine="3360" w:firstLineChars="1400"/>
        <w:rPr>
          <w:rFonts w:hint="eastAsia" w:ascii="宋体" w:hAnsi="宋体" w:eastAsia="宋体" w:cs="宋体"/>
          <w:bCs/>
          <w:sz w:val="24"/>
          <w:szCs w:val="24"/>
        </w:rPr>
      </w:pPr>
      <w:r>
        <w:rPr>
          <w:rFonts w:hint="eastAsia" w:ascii="宋体" w:hAnsi="宋体" w:eastAsia="宋体"/>
          <w:bCs/>
          <w:sz w:val="24"/>
          <w:szCs w:val="24"/>
        </w:rPr>
        <w:t>□</w:t>
      </w:r>
      <w:r>
        <w:rPr>
          <w:rFonts w:hint="eastAsia" w:ascii="宋体" w:hAnsi="宋体" w:eastAsia="宋体"/>
          <w:bCs/>
          <w:sz w:val="24"/>
          <w:szCs w:val="24"/>
          <w:lang w:eastAsia="zh-CN"/>
        </w:rPr>
        <w:t>甲乙双方约定义务履行完毕之日止</w:t>
      </w:r>
      <w:r>
        <w:rPr>
          <w:rFonts w:hint="eastAsia" w:ascii="宋体" w:hAnsi="宋体" w:eastAsia="宋体" w:cs="宋体"/>
          <w:bCs/>
          <w:sz w:val="24"/>
          <w:szCs w:val="24"/>
        </w:rPr>
        <w:t>。</w:t>
      </w:r>
    </w:p>
    <w:p>
      <w:pPr>
        <w:tabs>
          <w:tab w:val="left" w:pos="1995"/>
        </w:tabs>
        <w:adjustRightInd w:val="0"/>
        <w:snapToGrid w:val="0"/>
        <w:spacing w:before="156" w:beforeLines="50" w:after="156" w:afterLines="50" w:line="360" w:lineRule="auto"/>
        <w:ind w:firstLine="0" w:firstLineChars="0"/>
        <w:rPr>
          <w:rFonts w:hint="eastAsia" w:ascii="宋体" w:hAnsi="宋体" w:eastAsia="宋体" w:cs="宋体"/>
          <w:bCs/>
          <w:sz w:val="24"/>
          <w:szCs w:val="24"/>
        </w:rPr>
      </w:pPr>
      <w:r>
        <w:rPr>
          <w:rFonts w:hint="eastAsia" w:ascii="Times New Roman" w:hAnsi="Times New Roman" w:eastAsia="宋体"/>
          <w:sz w:val="24"/>
          <w:szCs w:val="24"/>
          <w:lang w:val="en-US" w:eastAsia="zh-CN"/>
        </w:rPr>
        <w:t>2</w:t>
      </w:r>
      <w:r>
        <w:rPr>
          <w:rFonts w:hint="eastAsia" w:ascii="Times New Roman" w:hAnsi="Times New Roman" w:eastAsia="宋体"/>
          <w:sz w:val="24"/>
          <w:szCs w:val="24"/>
        </w:rPr>
        <w:t>.2</w:t>
      </w:r>
      <w:r>
        <w:rPr>
          <w:rFonts w:hint="eastAsia" w:ascii="Times New Roman" w:hAnsi="Times New Roman" w:eastAsia="宋体"/>
          <w:sz w:val="24"/>
          <w:szCs w:val="24"/>
          <w:lang w:eastAsia="zh-CN"/>
        </w:rPr>
        <w:t>若</w:t>
      </w:r>
      <w:r>
        <w:rPr>
          <w:rFonts w:hint="eastAsia" w:ascii="宋体" w:hAnsi="宋体" w:eastAsia="宋体" w:cs="宋体"/>
          <w:bCs/>
          <w:sz w:val="24"/>
          <w:szCs w:val="24"/>
        </w:rPr>
        <w:t>本合同履行期限届满，甲乙双方认为需要继续延长履行期限，应</w:t>
      </w:r>
      <w:r>
        <w:rPr>
          <w:rFonts w:hint="eastAsia" w:ascii="宋体" w:hAnsi="宋体" w:eastAsia="宋体" w:cs="宋体"/>
          <w:bCs/>
          <w:sz w:val="24"/>
          <w:szCs w:val="24"/>
          <w:lang w:eastAsia="zh-CN"/>
        </w:rPr>
        <w:t>在合同履行期限届满前，</w:t>
      </w:r>
      <w:r>
        <w:rPr>
          <w:rFonts w:hint="eastAsia" w:ascii="宋体" w:hAnsi="宋体" w:eastAsia="宋体" w:cs="宋体"/>
          <w:bCs/>
          <w:sz w:val="24"/>
          <w:szCs w:val="24"/>
        </w:rPr>
        <w:t>签订</w:t>
      </w:r>
      <w:r>
        <w:rPr>
          <w:rFonts w:hint="eastAsia" w:ascii="宋体" w:hAnsi="宋体" w:eastAsia="宋体" w:cs="宋体"/>
          <w:bCs/>
          <w:sz w:val="24"/>
          <w:szCs w:val="24"/>
          <w:lang w:eastAsia="zh-CN"/>
        </w:rPr>
        <w:t>补充协议</w:t>
      </w:r>
      <w:r>
        <w:rPr>
          <w:rFonts w:hint="eastAsia" w:ascii="宋体" w:hAnsi="宋体" w:eastAsia="宋体" w:cs="宋体"/>
          <w:bCs/>
          <w:sz w:val="24"/>
          <w:szCs w:val="24"/>
        </w:rPr>
        <w:t>。</w:t>
      </w:r>
    </w:p>
    <w:p>
      <w:pPr>
        <w:widowControl w:val="0"/>
        <w:adjustRightInd w:val="0"/>
        <w:snapToGrid w:val="0"/>
        <w:spacing w:before="156" w:beforeLines="50" w:after="50" w:line="360" w:lineRule="auto"/>
        <w:jc w:val="both"/>
        <w:rPr>
          <w:rFonts w:hint="eastAsia" w:ascii="宋体" w:hAnsi="宋体" w:eastAsia="宋体" w:cs="宋体"/>
          <w:bCs/>
          <w:color w:val="000000"/>
          <w:kern w:val="2"/>
          <w:sz w:val="24"/>
          <w:szCs w:val="24"/>
          <w:lang w:val="en-US" w:eastAsia="zh-CN" w:bidi="ar-SA"/>
        </w:rPr>
      </w:pPr>
    </w:p>
    <w:p>
      <w:pPr>
        <w:numPr>
          <w:ilvl w:val="0"/>
          <w:numId w:val="0"/>
        </w:numPr>
        <w:tabs>
          <w:tab w:val="left" w:pos="1080"/>
          <w:tab w:val="left" w:pos="1665"/>
        </w:tabs>
        <w:adjustRightInd w:val="0"/>
        <w:snapToGrid w:val="0"/>
        <w:spacing w:before="156" w:beforeLines="50" w:after="156" w:afterLines="50" w:line="360" w:lineRule="auto"/>
        <w:ind w:left="0" w:firstLine="0" w:firstLineChars="0"/>
        <w:rPr>
          <w:rFonts w:ascii="宋体" w:hAnsi="宋体" w:eastAsia="宋体" w:cs="宋体"/>
          <w:b/>
          <w:bCs/>
          <w:sz w:val="24"/>
          <w:szCs w:val="24"/>
        </w:rPr>
      </w:pPr>
      <w:r>
        <w:rPr>
          <w:rFonts w:hint="eastAsia" w:ascii="宋体" w:hAnsi="宋体" w:eastAsia="宋体" w:cs="宋体"/>
          <w:b/>
          <w:bCs/>
          <w:sz w:val="24"/>
          <w:szCs w:val="24"/>
          <w:lang w:eastAsia="zh-CN"/>
        </w:rPr>
        <w:t>第三条</w:t>
      </w:r>
      <w:r>
        <w:rPr>
          <w:rFonts w:hint="eastAsia" w:ascii="宋体" w:hAnsi="宋体" w:eastAsia="宋体" w:cs="宋体"/>
          <w:b/>
          <w:bCs/>
          <w:sz w:val="24"/>
          <w:szCs w:val="24"/>
          <w:lang w:val="en-US" w:eastAsia="zh-CN"/>
        </w:rPr>
        <w:t xml:space="preserve">   项目</w:t>
      </w:r>
      <w:r>
        <w:rPr>
          <w:rFonts w:hint="eastAsia" w:ascii="宋体" w:hAnsi="宋体" w:eastAsia="宋体" w:cs="宋体"/>
          <w:b/>
          <w:bCs/>
          <w:sz w:val="24"/>
          <w:szCs w:val="24"/>
        </w:rPr>
        <w:t>研究进度及阶段成果要求</w:t>
      </w:r>
    </w:p>
    <w:p>
      <w:pPr>
        <w:adjustRightInd w:val="0"/>
        <w:snapToGrid w:val="0"/>
        <w:spacing w:before="156" w:beforeLines="50" w:after="156" w:afterLines="50" w:line="360" w:lineRule="auto"/>
        <w:ind w:firstLine="0" w:firstLineChars="0"/>
        <w:rPr>
          <w:rFonts w:hint="eastAsia" w:ascii="宋体" w:hAnsi="宋体" w:eastAsia="宋体"/>
          <w:sz w:val="24"/>
          <w:szCs w:val="24"/>
        </w:rPr>
      </w:pPr>
      <w:r>
        <w:rPr>
          <w:rFonts w:hint="eastAsia" w:ascii="Times New Roman" w:hAnsi="Times New Roman" w:eastAsia="宋体"/>
          <w:sz w:val="24"/>
          <w:szCs w:val="24"/>
          <w:lang w:val="en-US" w:eastAsia="zh-CN"/>
        </w:rPr>
        <w:t>3</w:t>
      </w:r>
      <w:r>
        <w:rPr>
          <w:rFonts w:hint="eastAsia" w:ascii="Times New Roman" w:hAnsi="Times New Roman" w:eastAsia="宋体"/>
          <w:sz w:val="24"/>
          <w:szCs w:val="24"/>
        </w:rPr>
        <w:t>.1</w:t>
      </w:r>
      <w:r>
        <w:rPr>
          <w:rFonts w:hint="eastAsia" w:ascii="宋体" w:hAnsi="宋体" w:eastAsia="宋体"/>
          <w:sz w:val="24"/>
          <w:szCs w:val="24"/>
        </w:rPr>
        <w:t>甲乙双方组成项目组（项目组成员见附件</w:t>
      </w:r>
      <w:r>
        <w:rPr>
          <w:rFonts w:hint="eastAsia" w:ascii="宋体" w:hAnsi="宋体" w:eastAsia="宋体"/>
          <w:sz w:val="24"/>
          <w:szCs w:val="24"/>
          <w:u w:val="single"/>
        </w:rPr>
        <w:t xml:space="preserve"> </w:t>
      </w:r>
      <w:r>
        <w:rPr>
          <w:rFonts w:hint="eastAsia" w:ascii="宋体" w:hAnsi="宋体" w:eastAsia="宋体"/>
          <w:sz w:val="24"/>
          <w:szCs w:val="24"/>
          <w:u w:val="single"/>
          <w:lang w:val="en-US" w:eastAsia="zh-CN"/>
        </w:rPr>
        <w:t xml:space="preserve">  </w:t>
      </w:r>
      <w:r>
        <w:rPr>
          <w:rFonts w:hint="eastAsia" w:ascii="宋体" w:hAnsi="宋体" w:eastAsia="宋体"/>
          <w:sz w:val="24"/>
          <w:szCs w:val="24"/>
        </w:rPr>
        <w:t>），从</w:t>
      </w:r>
      <w:r>
        <w:rPr>
          <w:rFonts w:hint="eastAsia" w:ascii="宋体" w:hAnsi="宋体" w:eastAsia="宋体"/>
          <w:sz w:val="24"/>
          <w:szCs w:val="24"/>
          <w:u w:val="single"/>
        </w:rPr>
        <w:t xml:space="preserve">    </w:t>
      </w:r>
      <w:r>
        <w:rPr>
          <w:rFonts w:hint="eastAsia" w:ascii="宋体" w:hAnsi="宋体" w:eastAsia="宋体"/>
          <w:sz w:val="24"/>
          <w:szCs w:val="24"/>
          <w:u w:val="single"/>
          <w:lang w:eastAsia="zh-CN"/>
        </w:rPr>
        <w:t>合同签订之日</w:t>
      </w:r>
      <w:r>
        <w:rPr>
          <w:rFonts w:hint="eastAsia" w:ascii="宋体" w:hAnsi="宋体" w:eastAsia="宋体"/>
          <w:sz w:val="24"/>
          <w:szCs w:val="24"/>
          <w:u w:val="single"/>
        </w:rPr>
        <w:t xml:space="preserve">  </w:t>
      </w:r>
      <w:r>
        <w:rPr>
          <w:rFonts w:hint="eastAsia" w:ascii="宋体" w:hAnsi="宋体" w:eastAsia="宋体"/>
          <w:sz w:val="24"/>
          <w:szCs w:val="24"/>
        </w:rPr>
        <w:t>日开始工作，于</w:t>
      </w:r>
      <w:r>
        <w:rPr>
          <w:rFonts w:hint="eastAsia" w:ascii="宋体" w:hAnsi="宋体" w:eastAsia="宋体"/>
          <w:sz w:val="24"/>
          <w:szCs w:val="24"/>
          <w:u w:val="single"/>
        </w:rPr>
        <w:t xml:space="preserve">  </w:t>
      </w:r>
      <w:r>
        <w:rPr>
          <w:rFonts w:hint="eastAsia" w:ascii="宋体" w:hAnsi="宋体" w:eastAsia="宋体"/>
          <w:sz w:val="24"/>
          <w:szCs w:val="24"/>
          <w:u w:val="single"/>
          <w:lang w:val="en-US" w:eastAsia="zh-CN"/>
        </w:rPr>
        <w:t>2026</w:t>
      </w:r>
      <w:r>
        <w:rPr>
          <w:rFonts w:hint="eastAsia" w:ascii="宋体" w:hAnsi="宋体" w:eastAsia="宋体"/>
          <w:sz w:val="24"/>
          <w:szCs w:val="24"/>
          <w:u w:val="single"/>
        </w:rPr>
        <w:t xml:space="preserve">   </w:t>
      </w:r>
      <w:r>
        <w:rPr>
          <w:rFonts w:hint="eastAsia" w:ascii="宋体" w:hAnsi="宋体" w:eastAsia="宋体"/>
          <w:sz w:val="24"/>
          <w:szCs w:val="24"/>
        </w:rPr>
        <w:t>年</w:t>
      </w:r>
      <w:r>
        <w:rPr>
          <w:rFonts w:hint="eastAsia" w:ascii="宋体" w:hAnsi="宋体" w:eastAsia="宋体"/>
          <w:sz w:val="24"/>
          <w:szCs w:val="24"/>
          <w:u w:val="single"/>
        </w:rPr>
        <w:t xml:space="preserve">   </w:t>
      </w:r>
      <w:r>
        <w:rPr>
          <w:rFonts w:hint="eastAsia" w:ascii="宋体" w:hAnsi="宋体" w:eastAsia="宋体"/>
          <w:sz w:val="24"/>
          <w:szCs w:val="24"/>
          <w:u w:val="single"/>
          <w:lang w:val="en-US" w:eastAsia="zh-CN"/>
        </w:rPr>
        <w:t>12</w:t>
      </w:r>
      <w:r>
        <w:rPr>
          <w:rFonts w:hint="eastAsia" w:ascii="宋体" w:hAnsi="宋体" w:eastAsia="宋体"/>
          <w:sz w:val="24"/>
          <w:szCs w:val="24"/>
          <w:u w:val="single"/>
        </w:rPr>
        <w:t xml:space="preserve">  </w:t>
      </w:r>
      <w:r>
        <w:rPr>
          <w:rFonts w:hint="eastAsia" w:ascii="宋体" w:hAnsi="宋体" w:eastAsia="宋体"/>
          <w:sz w:val="24"/>
          <w:szCs w:val="24"/>
        </w:rPr>
        <w:t>月</w:t>
      </w:r>
      <w:r>
        <w:rPr>
          <w:rFonts w:hint="eastAsia" w:ascii="宋体" w:hAnsi="宋体" w:eastAsia="宋体"/>
          <w:sz w:val="24"/>
          <w:szCs w:val="24"/>
          <w:u w:val="single"/>
        </w:rPr>
        <w:t xml:space="preserve">  </w:t>
      </w:r>
      <w:r>
        <w:rPr>
          <w:rFonts w:hint="eastAsia" w:ascii="宋体" w:hAnsi="宋体" w:eastAsia="宋体"/>
          <w:sz w:val="24"/>
          <w:szCs w:val="24"/>
          <w:u w:val="single"/>
          <w:lang w:val="en-US" w:eastAsia="zh-CN"/>
        </w:rPr>
        <w:t>30</w:t>
      </w:r>
      <w:r>
        <w:rPr>
          <w:rFonts w:hint="eastAsia" w:ascii="宋体" w:hAnsi="宋体" w:eastAsia="宋体"/>
          <w:sz w:val="24"/>
          <w:szCs w:val="24"/>
          <w:u w:val="single"/>
        </w:rPr>
        <w:t xml:space="preserve">   </w:t>
      </w:r>
      <w:r>
        <w:rPr>
          <w:rFonts w:hint="eastAsia" w:ascii="宋体" w:hAnsi="宋体" w:eastAsia="宋体"/>
          <w:sz w:val="24"/>
          <w:szCs w:val="24"/>
        </w:rPr>
        <w:t>日前提交最终成果。各工作阶段具体工作时间和内容安排如下：</w:t>
      </w:r>
    </w:p>
    <w:tbl>
      <w:tblPr>
        <w:tblStyle w:val="13"/>
        <w:tblW w:w="79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
        <w:gridCol w:w="2311"/>
        <w:gridCol w:w="2400"/>
        <w:gridCol w:w="1410"/>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trPr>
        <w:tc>
          <w:tcPr>
            <w:tcW w:w="407"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宋体" w:hAnsi="宋体" w:eastAsia="宋体"/>
                <w:sz w:val="24"/>
                <w:szCs w:val="24"/>
              </w:rPr>
              <w:t>序号</w:t>
            </w:r>
          </w:p>
        </w:tc>
        <w:tc>
          <w:tcPr>
            <w:tcW w:w="231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60" w:lineRule="auto"/>
              <w:ind w:firstLine="0" w:firstLineChars="0"/>
              <w:jc w:val="center"/>
              <w:rPr>
                <w:rFonts w:ascii="宋体" w:hAnsi="宋体" w:eastAsia="宋体"/>
                <w:sz w:val="24"/>
                <w:szCs w:val="24"/>
              </w:rPr>
            </w:pPr>
            <w:r>
              <w:rPr>
                <w:rFonts w:hint="eastAsia" w:ascii="宋体" w:hAnsi="宋体" w:eastAsia="宋体"/>
                <w:sz w:val="24"/>
                <w:szCs w:val="24"/>
              </w:rPr>
              <w:t>工作阶段</w:t>
            </w:r>
          </w:p>
        </w:tc>
        <w:tc>
          <w:tcPr>
            <w:tcW w:w="240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60" w:lineRule="auto"/>
              <w:ind w:firstLine="0" w:firstLineChars="0"/>
              <w:jc w:val="center"/>
              <w:rPr>
                <w:rFonts w:ascii="宋体" w:hAnsi="宋体" w:eastAsia="宋体"/>
                <w:sz w:val="24"/>
                <w:szCs w:val="24"/>
              </w:rPr>
            </w:pPr>
            <w:r>
              <w:rPr>
                <w:rFonts w:hint="eastAsia" w:ascii="宋体" w:hAnsi="宋体" w:eastAsia="宋体"/>
                <w:sz w:val="24"/>
                <w:szCs w:val="24"/>
              </w:rPr>
              <w:t>成果构成</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60" w:lineRule="auto"/>
              <w:ind w:firstLine="0" w:firstLineChars="0"/>
              <w:jc w:val="center"/>
              <w:rPr>
                <w:rFonts w:ascii="宋体" w:hAnsi="宋体" w:eastAsia="宋体"/>
                <w:sz w:val="24"/>
                <w:szCs w:val="24"/>
              </w:rPr>
            </w:pPr>
            <w:r>
              <w:rPr>
                <w:rFonts w:hint="eastAsia" w:ascii="宋体" w:hAnsi="宋体" w:eastAsia="宋体"/>
                <w:sz w:val="24"/>
                <w:szCs w:val="24"/>
              </w:rPr>
              <w:t>提交时间</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60" w:lineRule="auto"/>
              <w:ind w:firstLine="0" w:firstLineChars="0"/>
              <w:jc w:val="center"/>
              <w:rPr>
                <w:rFonts w:ascii="宋体" w:hAnsi="宋体" w:eastAsia="宋体"/>
                <w:sz w:val="24"/>
                <w:szCs w:val="24"/>
              </w:rPr>
            </w:pPr>
            <w:r>
              <w:rPr>
                <w:rFonts w:hint="eastAsia" w:ascii="宋体" w:hAnsi="宋体" w:eastAsia="宋体"/>
                <w:sz w:val="24"/>
                <w:szCs w:val="24"/>
              </w:rPr>
              <w:t>验收方式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4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宋体" w:hAnsi="宋体" w:eastAsia="宋体"/>
                <w:sz w:val="24"/>
                <w:szCs w:val="24"/>
              </w:rPr>
            </w:pPr>
            <w:r>
              <w:rPr>
                <w:rFonts w:ascii="Times New Roman" w:hAnsi="Times New Roman" w:eastAsia="宋体"/>
                <w:sz w:val="24"/>
                <w:szCs w:val="24"/>
                <w:u w:val="none"/>
              </w:rPr>
              <w:t>1</w:t>
            </w:r>
          </w:p>
        </w:tc>
        <w:tc>
          <w:tcPr>
            <w:tcW w:w="2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宋体" w:hAnsi="宋体" w:eastAsia="宋体"/>
                <w:sz w:val="24"/>
                <w:szCs w:val="24"/>
              </w:rPr>
            </w:pPr>
            <w:r>
              <w:rPr>
                <w:rFonts w:hint="eastAsia" w:ascii="宋体" w:hAnsi="宋体" w:eastAsia="宋体"/>
                <w:i w:val="0"/>
                <w:iCs w:val="0"/>
                <w:sz w:val="24"/>
                <w:szCs w:val="24"/>
                <w:u w:val="none"/>
                <w:lang w:val="en" w:eastAsia="zh-CN"/>
              </w:rPr>
              <w:t>项目进度报告</w:t>
            </w:r>
          </w:p>
        </w:tc>
        <w:tc>
          <w:tcPr>
            <w:tcW w:w="24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宋体" w:hAnsi="宋体" w:eastAsia="宋体"/>
                <w:i/>
                <w:sz w:val="24"/>
                <w:szCs w:val="24"/>
                <w:u w:val="single"/>
              </w:rPr>
            </w:pPr>
            <w:r>
              <w:rPr>
                <w:rFonts w:hint="eastAsia" w:ascii="宋体" w:hAnsi="宋体" w:eastAsia="宋体"/>
                <w:i w:val="0"/>
                <w:iCs w:val="0"/>
                <w:sz w:val="24"/>
                <w:szCs w:val="24"/>
                <w:u w:val="none"/>
                <w:lang w:val="en-US" w:eastAsia="zh-CN"/>
              </w:rPr>
              <w:t>工作台账、项目进度报告</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宋体" w:hAnsi="宋体" w:eastAsia="宋体"/>
                <w:sz w:val="24"/>
                <w:szCs w:val="24"/>
              </w:rPr>
            </w:pPr>
            <w:r>
              <w:rPr>
                <w:rFonts w:hint="eastAsia" w:ascii="宋体" w:hAnsi="宋体" w:eastAsia="宋体"/>
                <w:i w:val="0"/>
                <w:iCs w:val="0"/>
                <w:sz w:val="24"/>
                <w:szCs w:val="24"/>
                <w:u w:val="none"/>
                <w:lang w:val="en-US" w:eastAsia="zh-CN"/>
              </w:rPr>
              <w:t>2026年10月</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sz w:val="24"/>
                <w:szCs w:val="24"/>
              </w:rPr>
            </w:pPr>
            <w:r>
              <w:rPr>
                <w:rFonts w:hint="eastAsia" w:ascii="宋体" w:hAnsi="宋体" w:eastAsia="宋体"/>
                <w:i w:val="0"/>
                <w:iCs w:val="0"/>
                <w:sz w:val="24"/>
                <w:szCs w:val="24"/>
                <w:u w:val="none"/>
                <w:lang w:eastAsia="zh-CN"/>
              </w:rPr>
              <w:t>甲方核准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4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宋体" w:hAnsi="宋体" w:eastAsia="宋体"/>
                <w:sz w:val="24"/>
                <w:szCs w:val="24"/>
              </w:rPr>
            </w:pPr>
            <w:r>
              <w:rPr>
                <w:rFonts w:ascii="Times New Roman" w:hAnsi="Times New Roman" w:eastAsia="宋体"/>
                <w:sz w:val="24"/>
                <w:szCs w:val="24"/>
                <w:u w:val="none"/>
              </w:rPr>
              <w:t>2</w:t>
            </w:r>
          </w:p>
        </w:tc>
        <w:tc>
          <w:tcPr>
            <w:tcW w:w="231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宋体" w:hAnsi="宋体" w:eastAsia="宋体"/>
                <w:sz w:val="24"/>
                <w:szCs w:val="24"/>
              </w:rPr>
            </w:pPr>
            <w:r>
              <w:rPr>
                <w:rFonts w:hint="eastAsia" w:ascii="宋体" w:hAnsi="宋体" w:eastAsia="宋体"/>
                <w:i w:val="0"/>
                <w:iCs w:val="0"/>
                <w:sz w:val="24"/>
                <w:szCs w:val="24"/>
                <w:u w:val="none"/>
                <w:lang w:eastAsia="zh-CN"/>
              </w:rPr>
              <w:t>项目总结报告</w:t>
            </w:r>
          </w:p>
        </w:tc>
        <w:tc>
          <w:tcPr>
            <w:tcW w:w="24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宋体" w:hAnsi="宋体" w:eastAsia="宋体"/>
                <w:sz w:val="24"/>
                <w:szCs w:val="24"/>
              </w:rPr>
            </w:pPr>
            <w:r>
              <w:rPr>
                <w:rFonts w:hint="eastAsia" w:ascii="宋体" w:hAnsi="宋体" w:eastAsia="宋体"/>
                <w:i w:val="0"/>
                <w:iCs w:val="0"/>
                <w:sz w:val="24"/>
                <w:szCs w:val="24"/>
                <w:u w:val="none"/>
                <w:lang w:val="en-US" w:eastAsia="zh-CN"/>
              </w:rPr>
              <w:t>工作台账、项目总结报告</w:t>
            </w:r>
          </w:p>
        </w:tc>
        <w:tc>
          <w:tcPr>
            <w:tcW w:w="141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宋体" w:hAnsi="宋体" w:eastAsia="宋体"/>
                <w:sz w:val="24"/>
                <w:szCs w:val="24"/>
              </w:rPr>
            </w:pPr>
            <w:r>
              <w:rPr>
                <w:rFonts w:hint="eastAsia" w:ascii="宋体" w:hAnsi="宋体" w:eastAsia="宋体"/>
                <w:i w:val="0"/>
                <w:iCs w:val="0"/>
                <w:sz w:val="24"/>
                <w:szCs w:val="24"/>
                <w:u w:val="none"/>
                <w:lang w:val="en-US" w:eastAsia="zh-CN"/>
              </w:rPr>
              <w:t>2026年12月</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宋体" w:hAnsi="宋体" w:eastAsia="宋体"/>
                <w:sz w:val="24"/>
                <w:szCs w:val="24"/>
              </w:rPr>
            </w:pPr>
            <w:r>
              <w:rPr>
                <w:rFonts w:hint="eastAsia" w:ascii="宋体" w:hAnsi="宋体" w:eastAsia="宋体"/>
                <w:i w:val="0"/>
                <w:iCs w:val="0"/>
                <w:sz w:val="24"/>
                <w:szCs w:val="24"/>
                <w:u w:val="none"/>
                <w:lang w:eastAsia="zh-CN"/>
              </w:rPr>
              <w:t>甲方核准</w:t>
            </w:r>
          </w:p>
        </w:tc>
      </w:tr>
    </w:tbl>
    <w:p>
      <w:pPr>
        <w:adjustRightInd w:val="0"/>
        <w:snapToGrid w:val="0"/>
        <w:spacing w:before="156" w:beforeLines="50" w:after="156" w:afterLines="50" w:line="360" w:lineRule="auto"/>
        <w:ind w:firstLine="0" w:firstLineChars="0"/>
        <w:rPr>
          <w:rFonts w:hint="eastAsia" w:ascii="宋体" w:hAnsi="宋体" w:eastAsia="宋体"/>
          <w:sz w:val="24"/>
          <w:szCs w:val="24"/>
        </w:rPr>
      </w:pPr>
      <w:r>
        <w:rPr>
          <w:rFonts w:hint="eastAsia" w:ascii="Times New Roman" w:hAnsi="Times New Roman" w:eastAsia="宋体"/>
          <w:sz w:val="24"/>
          <w:szCs w:val="24"/>
          <w:lang w:val="en-US" w:eastAsia="zh-CN"/>
        </w:rPr>
        <w:t>3</w:t>
      </w:r>
      <w:r>
        <w:rPr>
          <w:rFonts w:ascii="Times New Roman" w:hAnsi="Times New Roman" w:eastAsia="宋体"/>
          <w:sz w:val="24"/>
          <w:szCs w:val="24"/>
        </w:rPr>
        <w:t>.2</w:t>
      </w:r>
      <w:r>
        <w:rPr>
          <w:rFonts w:hint="eastAsia" w:ascii="宋体" w:hAnsi="宋体" w:eastAsia="宋体"/>
          <w:sz w:val="24"/>
          <w:szCs w:val="24"/>
        </w:rPr>
        <w:t>在合同履行过程中，在必要情况下，经双方协商一致，可对上述工作进度和阶段成果要求进行调整。</w:t>
      </w:r>
    </w:p>
    <w:p>
      <w:pPr>
        <w:widowControl w:val="0"/>
        <w:adjustRightInd w:val="0"/>
        <w:snapToGrid w:val="0"/>
        <w:spacing w:before="156" w:beforeLines="50" w:after="50" w:line="360" w:lineRule="auto"/>
        <w:jc w:val="both"/>
        <w:rPr>
          <w:rFonts w:hint="eastAsia" w:ascii="宋体" w:hAnsi="宋体" w:eastAsia="宋体" w:cs="宋体"/>
          <w:bCs/>
          <w:color w:val="000000"/>
          <w:kern w:val="2"/>
          <w:sz w:val="24"/>
          <w:szCs w:val="24"/>
          <w:lang w:val="en-US" w:eastAsia="zh-CN" w:bidi="ar-SA"/>
        </w:rPr>
      </w:pPr>
    </w:p>
    <w:p>
      <w:pPr>
        <w:numPr>
          <w:ilvl w:val="0"/>
          <w:numId w:val="0"/>
        </w:numPr>
        <w:tabs>
          <w:tab w:val="left" w:pos="1080"/>
          <w:tab w:val="left" w:pos="1665"/>
        </w:tabs>
        <w:adjustRightInd w:val="0"/>
        <w:snapToGrid w:val="0"/>
        <w:spacing w:before="156" w:beforeLines="50" w:after="156" w:afterLines="50" w:line="360" w:lineRule="auto"/>
        <w:ind w:left="0" w:firstLine="0" w:firstLineChars="0"/>
        <w:rPr>
          <w:rFonts w:ascii="宋体" w:hAnsi="宋体" w:eastAsia="宋体" w:cs="宋体"/>
          <w:b/>
          <w:bCs/>
          <w:sz w:val="24"/>
          <w:szCs w:val="24"/>
        </w:rPr>
      </w:pPr>
      <w:r>
        <w:rPr>
          <w:rFonts w:hint="eastAsia" w:ascii="宋体" w:hAnsi="宋体" w:eastAsia="宋体" w:cs="宋体"/>
          <w:b/>
          <w:bCs/>
          <w:color w:val="auto"/>
          <w:sz w:val="24"/>
          <w:szCs w:val="24"/>
          <w:lang w:eastAsia="zh-CN"/>
        </w:rPr>
        <w:t>第</w:t>
      </w:r>
      <w:r>
        <w:rPr>
          <w:rFonts w:hint="eastAsia" w:ascii="宋体" w:hAnsi="宋体" w:eastAsia="宋体" w:cs="宋体"/>
          <w:b/>
          <w:bCs/>
          <w:sz w:val="24"/>
          <w:szCs w:val="24"/>
          <w:lang w:eastAsia="zh-CN"/>
        </w:rPr>
        <w:t>四</w:t>
      </w:r>
      <w:r>
        <w:rPr>
          <w:rFonts w:hint="eastAsia" w:ascii="宋体" w:hAnsi="宋体" w:eastAsia="宋体" w:cs="宋体"/>
          <w:b/>
          <w:bCs/>
          <w:color w:val="auto"/>
          <w:sz w:val="24"/>
          <w:szCs w:val="24"/>
          <w:lang w:eastAsia="zh-CN"/>
        </w:rPr>
        <w:t>条</w:t>
      </w:r>
      <w:r>
        <w:rPr>
          <w:rFonts w:hint="eastAsia" w:ascii="宋体" w:hAnsi="宋体" w:eastAsia="宋体" w:cs="宋体"/>
          <w:b/>
          <w:bCs/>
          <w:sz w:val="24"/>
          <w:szCs w:val="24"/>
          <w:lang w:val="en-US" w:eastAsia="zh-CN"/>
        </w:rPr>
        <w:t xml:space="preserve"> </w:t>
      </w:r>
      <w:r>
        <w:rPr>
          <w:rFonts w:hint="eastAsia" w:ascii="宋体" w:hAnsi="宋体" w:eastAsia="宋体"/>
          <w:sz w:val="21"/>
          <w:szCs w:val="24"/>
          <w:lang w:val="en-US" w:eastAsia="zh-CN"/>
        </w:rPr>
        <w:t xml:space="preserve"> </w:t>
      </w:r>
      <w:r>
        <w:rPr>
          <w:rFonts w:hint="eastAsia" w:ascii="宋体" w:hAnsi="宋体" w:eastAsia="宋体" w:cs="宋体"/>
          <w:b/>
          <w:bCs/>
          <w:sz w:val="24"/>
          <w:szCs w:val="24"/>
        </w:rPr>
        <w:t>合同价款</w:t>
      </w:r>
    </w:p>
    <w:p>
      <w:pPr>
        <w:adjustRightInd w:val="0"/>
        <w:snapToGrid w:val="0"/>
        <w:spacing w:before="156" w:beforeLines="50" w:after="156" w:afterLines="50" w:line="360" w:lineRule="auto"/>
        <w:ind w:firstLine="0" w:firstLineChars="0"/>
        <w:rPr>
          <w:rFonts w:hint="eastAsia" w:ascii="宋体" w:hAnsi="宋体" w:eastAsia="宋体" w:cs="宋体"/>
          <w:b/>
          <w:bCs/>
          <w:sz w:val="24"/>
          <w:szCs w:val="24"/>
          <w:lang w:eastAsia="zh-CN"/>
        </w:rPr>
      </w:pPr>
      <w:r>
        <w:rPr>
          <w:rFonts w:hint="eastAsia" w:ascii="宋体" w:hAnsi="宋体" w:eastAsia="宋体" w:cs="Times New Roman"/>
          <w:sz w:val="24"/>
          <w:szCs w:val="24"/>
        </w:rPr>
        <w:t>合同价款总计为大写</w:t>
      </w:r>
      <w:r>
        <w:rPr>
          <w:rFonts w:hint="eastAsia" w:ascii="宋体" w:hAnsi="宋体" w:eastAsia="宋体" w:cs="Times New Roman"/>
          <w:sz w:val="24"/>
          <w:szCs w:val="24"/>
          <w:u w:val="single"/>
        </w:rPr>
        <w:t xml:space="preserve">  肆拾陆万 </w:t>
      </w:r>
      <w:r>
        <w:rPr>
          <w:rFonts w:hint="eastAsia" w:ascii="宋体" w:hAnsi="宋体" w:eastAsia="宋体" w:cs="Times New Roman"/>
          <w:sz w:val="24"/>
          <w:szCs w:val="24"/>
          <w:u w:val="none"/>
        </w:rPr>
        <w:t>元</w:t>
      </w:r>
      <w:r>
        <w:rPr>
          <w:rFonts w:hint="eastAsia" w:ascii="宋体" w:hAnsi="宋体" w:eastAsia="宋体" w:cs="Times New Roman"/>
          <w:sz w:val="24"/>
          <w:szCs w:val="24"/>
        </w:rPr>
        <w:t>，小写</w:t>
      </w:r>
      <w:r>
        <w:rPr>
          <w:rFonts w:ascii="Times New Roman" w:hAnsi="Times New Roman" w:eastAsia="宋体" w:cs="Times New Roman"/>
          <w:sz w:val="24"/>
          <w:szCs w:val="24"/>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460000</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元。该合同价款包括完成本合同约定的服务事项的全部费用，甲方不再为本合同项下服务支付任何其他费用。在合同履行过程中，确有必要增加本合同项下服务费用的，需经甲乙双方协商一致，签订补充协议。</w:t>
      </w:r>
    </w:p>
    <w:p>
      <w:pPr>
        <w:numPr>
          <w:ilvl w:val="0"/>
          <w:numId w:val="0"/>
        </w:numPr>
        <w:tabs>
          <w:tab w:val="left" w:pos="1080"/>
          <w:tab w:val="left" w:pos="1455"/>
          <w:tab w:val="left" w:pos="1665"/>
        </w:tabs>
        <w:adjustRightInd w:val="0"/>
        <w:snapToGrid w:val="0"/>
        <w:spacing w:before="156" w:beforeLines="50" w:after="156" w:afterLines="50" w:line="360" w:lineRule="auto"/>
        <w:ind w:left="0" w:firstLine="0" w:firstLineChars="0"/>
        <w:rPr>
          <w:rFonts w:hint="eastAsia" w:ascii="宋体" w:hAnsi="宋体" w:eastAsia="宋体" w:cs="宋体"/>
          <w:b/>
          <w:bCs/>
          <w:sz w:val="24"/>
          <w:szCs w:val="24"/>
        </w:rPr>
      </w:pPr>
      <w:r>
        <w:rPr>
          <w:rFonts w:hint="eastAsia" w:ascii="宋体" w:hAnsi="宋体" w:eastAsia="宋体" w:cs="宋体"/>
          <w:b/>
          <w:bCs/>
          <w:sz w:val="24"/>
          <w:szCs w:val="24"/>
          <w:lang w:eastAsia="zh-CN"/>
        </w:rPr>
        <w:t>第五条</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合同价款支付</w:t>
      </w:r>
    </w:p>
    <w:p>
      <w:pPr>
        <w:adjustRightInd w:val="0"/>
        <w:snapToGrid w:val="0"/>
        <w:spacing w:before="156" w:beforeLines="50" w:after="156" w:afterLines="50" w:line="360" w:lineRule="auto"/>
        <w:ind w:firstLine="0" w:firstLineChars="0"/>
        <w:rPr>
          <w:rFonts w:hint="eastAsia" w:ascii="宋体" w:hAnsi="宋体" w:eastAsia="宋体" w:cs="宋体"/>
          <w:bCs/>
          <w:sz w:val="24"/>
          <w:szCs w:val="24"/>
        </w:rPr>
      </w:pPr>
      <w:r>
        <w:rPr>
          <w:rFonts w:hint="eastAsia" w:ascii="Times New Roman" w:hAnsi="Times New Roman" w:eastAsia="宋体" w:cs="Times New Roman"/>
          <w:sz w:val="24"/>
          <w:szCs w:val="24"/>
          <w:lang w:val="en-US" w:eastAsia="zh-CN"/>
        </w:rPr>
        <w:t>5</w:t>
      </w:r>
      <w:r>
        <w:rPr>
          <w:rFonts w:hint="eastAsia" w:ascii="Times New Roman" w:hAnsi="Times New Roman" w:eastAsia="宋体" w:cs="Times New Roman"/>
          <w:sz w:val="24"/>
          <w:szCs w:val="24"/>
        </w:rPr>
        <w:t>.1</w:t>
      </w:r>
      <w:r>
        <w:rPr>
          <w:rFonts w:hint="eastAsia" w:ascii="宋体" w:hAnsi="宋体" w:eastAsia="宋体" w:cs="Times New Roman"/>
          <w:color w:val="000000"/>
          <w:sz w:val="24"/>
          <w:szCs w:val="24"/>
        </w:rPr>
        <w:t xml:space="preserve"> </w:t>
      </w:r>
      <w:r>
        <w:rPr>
          <w:rFonts w:hint="eastAsia" w:ascii="宋体" w:hAnsi="宋体" w:eastAsia="宋体" w:cs="宋体"/>
          <w:bCs/>
          <w:sz w:val="24"/>
          <w:szCs w:val="24"/>
        </w:rPr>
        <w:t>除双方重新达成协议外，本合同履行过程中的价款支付均通过本合同中指定的甲乙双方银行账号进行。任何一方变更银行账号的，应提前</w:t>
      </w:r>
      <w:r>
        <w:rPr>
          <w:rFonts w:hint="eastAsia" w:ascii="宋体" w:hAnsi="宋体" w:eastAsia="宋体" w:cs="Times New Roman"/>
          <w:sz w:val="24"/>
          <w:szCs w:val="24"/>
          <w:u w:val="single"/>
        </w:rPr>
        <w:t xml:space="preserve">     </w:t>
      </w:r>
      <w:r>
        <w:rPr>
          <w:rFonts w:hint="eastAsia" w:ascii="宋体" w:hAnsi="宋体" w:eastAsia="宋体" w:cs="宋体"/>
          <w:bCs/>
          <w:sz w:val="24"/>
          <w:szCs w:val="24"/>
        </w:rPr>
        <w:t>日书面通知对方，否则因此造成的付款延误或损失由变更方承担。</w:t>
      </w:r>
    </w:p>
    <w:p>
      <w:pPr>
        <w:adjustRightInd w:val="0"/>
        <w:snapToGrid w:val="0"/>
        <w:spacing w:line="560" w:lineRule="exact"/>
        <w:ind w:firstLine="0" w:firstLineChars="0"/>
        <w:rPr>
          <w:rFonts w:hint="eastAsia" w:ascii="宋体" w:hAnsi="宋体" w:eastAsia="宋体" w:cs="Times New Roman"/>
          <w:sz w:val="24"/>
          <w:szCs w:val="24"/>
        </w:rPr>
      </w:pPr>
      <w:r>
        <w:rPr>
          <w:rFonts w:hint="eastAsia" w:ascii="Times New Roman" w:hAnsi="Times New Roman" w:eastAsia="宋体" w:cs="Times New Roman"/>
          <w:sz w:val="24"/>
          <w:szCs w:val="24"/>
          <w:lang w:val="en-US" w:eastAsia="zh-CN"/>
        </w:rPr>
        <w:t>5</w:t>
      </w:r>
      <w:r>
        <w:rPr>
          <w:rFonts w:hint="eastAsia" w:ascii="Times New Roman" w:hAnsi="Times New Roman" w:eastAsia="宋体" w:cs="Times New Roman"/>
          <w:sz w:val="24"/>
          <w:szCs w:val="24"/>
        </w:rPr>
        <w:t>.2</w:t>
      </w:r>
      <w:r>
        <w:rPr>
          <w:rFonts w:hint="eastAsia" w:ascii="宋体" w:hAnsi="宋体" w:eastAsia="宋体" w:cs="Times New Roman"/>
          <w:sz w:val="24"/>
          <w:szCs w:val="24"/>
        </w:rPr>
        <w:t>本合同采取以下第</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eastAsia="zh-CN"/>
        </w:rPr>
        <w:t>一</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种付款方式：</w:t>
      </w:r>
    </w:p>
    <w:p>
      <w:pPr>
        <w:adjustRightInd w:val="0"/>
        <w:snapToGrid w:val="0"/>
        <w:spacing w:line="560" w:lineRule="exact"/>
        <w:ind w:firstLine="0" w:firstLineChars="0"/>
        <w:rPr>
          <w:rFonts w:hint="eastAsia" w:ascii="宋体" w:hAnsi="宋体" w:eastAsia="宋体" w:cs="Times New Roman"/>
          <w:b/>
          <w:bCs/>
          <w:sz w:val="24"/>
          <w:szCs w:val="24"/>
        </w:rPr>
      </w:pPr>
      <w:r>
        <w:rPr>
          <w:rFonts w:hint="eastAsia" w:ascii="宋体" w:hAnsi="宋体" w:eastAsia="宋体" w:cs="Times New Roman"/>
          <w:b/>
          <w:bCs/>
          <w:sz w:val="24"/>
          <w:szCs w:val="24"/>
        </w:rPr>
        <w:t>付款方式一：分期付款方式。</w:t>
      </w:r>
    </w:p>
    <w:p>
      <w:pPr>
        <w:adjustRightInd w:val="0"/>
        <w:snapToGrid w:val="0"/>
        <w:spacing w:line="560" w:lineRule="exact"/>
        <w:ind w:firstLine="0" w:firstLineChars="0"/>
        <w:rPr>
          <w:rFonts w:ascii="宋体" w:hAnsi="宋体" w:eastAsia="宋体" w:cs="Times New Roman"/>
          <w:sz w:val="24"/>
          <w:szCs w:val="24"/>
        </w:rPr>
      </w:pPr>
      <w:r>
        <w:rPr>
          <w:rFonts w:hint="eastAsia" w:ascii="宋体" w:hAnsi="宋体" w:eastAsia="宋体" w:cs="Times New Roman"/>
          <w:sz w:val="24"/>
          <w:szCs w:val="24"/>
        </w:rPr>
        <w:t>本合同总价款分</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eastAsia="zh-CN"/>
        </w:rPr>
        <w:t>两</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期付款：</w:t>
      </w:r>
    </w:p>
    <w:p>
      <w:pPr>
        <w:adjustRightInd w:val="0"/>
        <w:snapToGrid w:val="0"/>
        <w:spacing w:line="560" w:lineRule="exact"/>
        <w:ind w:firstLine="0" w:firstLineChars="0"/>
        <w:rPr>
          <w:rFonts w:ascii="宋体" w:hAnsi="宋体" w:eastAsia="宋体" w:cs="Times New Roman"/>
          <w:sz w:val="24"/>
          <w:szCs w:val="24"/>
        </w:rPr>
      </w:pPr>
      <w:r>
        <w:rPr>
          <w:rFonts w:hint="eastAsia" w:ascii="宋体" w:hAnsi="宋体" w:eastAsia="宋体" w:cs="Times New Roman"/>
          <w:sz w:val="24"/>
          <w:szCs w:val="24"/>
        </w:rPr>
        <w:t>首期：合同签订后，自乙方提供等额正规发票之日起</w:t>
      </w:r>
      <w:r>
        <w:rPr>
          <w:rFonts w:hint="eastAsia" w:ascii="宋体" w:hAnsi="宋体" w:eastAsia="宋体" w:cs="Times New Roman"/>
          <w:sz w:val="24"/>
          <w:szCs w:val="24"/>
          <w:u w:val="single"/>
        </w:rPr>
        <w:t>10</w:t>
      </w:r>
      <w:r>
        <w:rPr>
          <w:rFonts w:hint="eastAsia" w:ascii="宋体" w:hAnsi="宋体" w:eastAsia="宋体" w:cs="Times New Roman"/>
          <w:sz w:val="24"/>
          <w:szCs w:val="24"/>
        </w:rPr>
        <w:t>个工作日内，甲方支付乙方大写</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lang w:eastAsia="zh-CN"/>
        </w:rPr>
        <w:t>元，</w:t>
      </w:r>
      <w:r>
        <w:rPr>
          <w:rFonts w:hint="eastAsia" w:ascii="宋体" w:hAnsi="宋体" w:eastAsia="宋体" w:cs="Times New Roman"/>
          <w:sz w:val="24"/>
          <w:szCs w:val="24"/>
        </w:rPr>
        <w:t>小写</w:t>
      </w:r>
      <w:r>
        <w:rPr>
          <w:rFonts w:ascii="Times New Roman" w:hAnsi="Times New Roman" w:eastAsia="宋体" w:cs="Times New Roman"/>
          <w:sz w:val="24"/>
          <w:szCs w:val="24"/>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元（占合同总价款的</w:t>
      </w:r>
      <w:r>
        <w:rPr>
          <w:rFonts w:hint="eastAsia" w:ascii="宋体" w:hAnsi="宋体" w:eastAsia="宋体" w:cs="Times New Roman"/>
          <w:sz w:val="24"/>
          <w:szCs w:val="24"/>
          <w:lang w:val="en-US" w:eastAsia="zh-CN"/>
        </w:rPr>
        <w:t xml:space="preserve">     </w:t>
      </w:r>
      <w:r>
        <w:rPr>
          <w:rFonts w:hint="eastAsia" w:ascii="宋体" w:hAnsi="宋体" w:eastAsia="宋体" w:cs="Times New Roman"/>
          <w:sz w:val="24"/>
          <w:szCs w:val="24"/>
          <w:u w:val="single"/>
          <w:lang w:val="en-US" w:eastAsia="zh-CN"/>
        </w:rPr>
        <w:t xml:space="preserve">70  </w:t>
      </w:r>
      <w:r>
        <w:rPr>
          <w:rFonts w:ascii="Times New Roman" w:hAnsi="Times New Roman" w:eastAsia="宋体" w:cs="Times New Roman"/>
          <w:sz w:val="24"/>
          <w:szCs w:val="24"/>
        </w:rPr>
        <w:t>%</w:t>
      </w:r>
      <w:r>
        <w:rPr>
          <w:rFonts w:hint="eastAsia" w:ascii="宋体" w:hAnsi="宋体" w:eastAsia="宋体" w:cs="Times New Roman"/>
          <w:sz w:val="24"/>
          <w:szCs w:val="24"/>
        </w:rPr>
        <w:t>）。</w:t>
      </w:r>
    </w:p>
    <w:p>
      <w:pPr>
        <w:adjustRightInd w:val="0"/>
        <w:snapToGrid w:val="0"/>
        <w:spacing w:line="560" w:lineRule="exact"/>
        <w:ind w:firstLine="0" w:firstLineChars="0"/>
        <w:rPr>
          <w:rFonts w:hint="eastAsia" w:ascii="宋体" w:hAnsi="宋体" w:eastAsia="宋体" w:cs="Times New Roman"/>
          <w:sz w:val="24"/>
          <w:szCs w:val="24"/>
        </w:rPr>
      </w:pPr>
      <w:r>
        <w:rPr>
          <w:rFonts w:hint="eastAsia" w:ascii="宋体" w:hAnsi="宋体" w:eastAsia="宋体" w:cs="Times New Roman"/>
          <w:sz w:val="24"/>
          <w:szCs w:val="24"/>
        </w:rPr>
        <w:t>末期：乙方完成本合同约定的全部服务，交付全部成果并通过甲方最终验收后，自乙方提供等额正规发票之日起</w:t>
      </w:r>
      <w:r>
        <w:rPr>
          <w:rFonts w:hint="eastAsia" w:ascii="宋体" w:hAnsi="宋体" w:eastAsia="宋体" w:cs="Times New Roman"/>
          <w:sz w:val="24"/>
          <w:szCs w:val="24"/>
          <w:u w:val="single"/>
        </w:rPr>
        <w:t>10</w:t>
      </w:r>
      <w:r>
        <w:rPr>
          <w:rFonts w:hint="eastAsia" w:ascii="宋体" w:hAnsi="宋体" w:eastAsia="宋体" w:cs="Times New Roman"/>
          <w:sz w:val="24"/>
          <w:szCs w:val="24"/>
        </w:rPr>
        <w:t>个工作日内，甲方支付乙方大写</w:t>
      </w:r>
      <w:r>
        <w:rPr>
          <w:rFonts w:ascii="宋体" w:hAnsi="宋体" w:eastAsia="宋体" w:cs="Times New Roman"/>
          <w:sz w:val="24"/>
          <w:szCs w:val="24"/>
          <w:u w:val="single"/>
          <w:lang w:val="en"/>
        </w:rPr>
        <w:t xml:space="preserve">        </w:t>
      </w:r>
      <w:r>
        <w:rPr>
          <w:rFonts w:hint="eastAsia" w:ascii="宋体" w:hAnsi="宋体" w:eastAsia="宋体" w:cs="Times New Roman"/>
          <w:sz w:val="24"/>
          <w:szCs w:val="24"/>
          <w:lang w:eastAsia="zh-CN"/>
        </w:rPr>
        <w:t>元，</w:t>
      </w:r>
      <w:r>
        <w:rPr>
          <w:rFonts w:hint="eastAsia" w:ascii="宋体" w:hAnsi="宋体" w:eastAsia="宋体" w:cs="Times New Roman"/>
          <w:sz w:val="24"/>
          <w:szCs w:val="24"/>
        </w:rPr>
        <w:t>小写</w:t>
      </w:r>
      <w:r>
        <w:rPr>
          <w:rFonts w:ascii="Times New Roman" w:hAnsi="Times New Roman" w:eastAsia="宋体" w:cs="Times New Roman"/>
          <w:sz w:val="24"/>
          <w:szCs w:val="24"/>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元（占合同总价款的</w:t>
      </w:r>
      <w:r>
        <w:rPr>
          <w:rFonts w:hint="eastAsia" w:ascii="宋体" w:hAnsi="宋体" w:eastAsia="宋体" w:cs="Times New Roman"/>
          <w:sz w:val="24"/>
          <w:szCs w:val="24"/>
          <w:u w:val="single"/>
          <w:lang w:val="en-US" w:eastAsia="zh-CN"/>
        </w:rPr>
        <w:t xml:space="preserve">   30  </w:t>
      </w:r>
      <w:r>
        <w:rPr>
          <w:rFonts w:ascii="宋体" w:hAnsi="宋体" w:eastAsia="宋体" w:cs="Times New Roman"/>
          <w:sz w:val="24"/>
          <w:szCs w:val="24"/>
          <w:u w:val="single"/>
          <w:lang w:val="en"/>
        </w:rPr>
        <w:t xml:space="preserve"> </w:t>
      </w:r>
      <w:r>
        <w:rPr>
          <w:rFonts w:ascii="Times New Roman" w:hAnsi="Times New Roman" w:eastAsia="宋体" w:cs="Times New Roman"/>
          <w:sz w:val="24"/>
          <w:szCs w:val="24"/>
        </w:rPr>
        <w:t>%</w:t>
      </w:r>
      <w:r>
        <w:rPr>
          <w:rFonts w:hint="eastAsia" w:ascii="宋体" w:hAnsi="宋体" w:eastAsia="宋体" w:cs="Times New Roman"/>
          <w:sz w:val="24"/>
          <w:szCs w:val="24"/>
        </w:rPr>
        <w:t>）。</w:t>
      </w:r>
    </w:p>
    <w:p>
      <w:pPr>
        <w:adjustRightInd w:val="0"/>
        <w:snapToGrid w:val="0"/>
        <w:spacing w:line="560" w:lineRule="exact"/>
        <w:ind w:firstLine="0" w:firstLineChars="0"/>
        <w:rPr>
          <w:rFonts w:hint="eastAsia" w:ascii="宋体" w:hAnsi="宋体" w:eastAsia="宋体" w:cs="Times New Roman"/>
          <w:b/>
          <w:bCs/>
          <w:sz w:val="24"/>
          <w:szCs w:val="24"/>
        </w:rPr>
      </w:pPr>
      <w:r>
        <w:rPr>
          <w:rFonts w:hint="eastAsia" w:ascii="宋体" w:hAnsi="宋体" w:eastAsia="宋体" w:cs="Times New Roman"/>
          <w:b/>
          <w:bCs/>
          <w:sz w:val="24"/>
          <w:szCs w:val="24"/>
        </w:rPr>
        <w:t>付款方式二：一次性付款方式。</w:t>
      </w:r>
    </w:p>
    <w:p>
      <w:pPr>
        <w:adjustRightInd w:val="0"/>
        <w:snapToGrid w:val="0"/>
        <w:spacing w:line="560" w:lineRule="exact"/>
        <w:ind w:firstLine="0" w:firstLineChars="0"/>
        <w:rPr>
          <w:rFonts w:hint="eastAsia" w:ascii="宋体" w:hAnsi="宋体" w:eastAsia="宋体" w:cs="Times New Roman"/>
          <w:sz w:val="24"/>
          <w:szCs w:val="24"/>
        </w:rPr>
      </w:pPr>
      <w:r>
        <w:rPr>
          <w:rFonts w:hint="eastAsia" w:ascii="宋体" w:hAnsi="宋体" w:eastAsia="宋体" w:cs="Times New Roman"/>
          <w:sz w:val="24"/>
          <w:szCs w:val="24"/>
        </w:rPr>
        <w:t>乙方完成本合同约定的全部服务，交付全部成果并通过甲方最终验收后，自乙方提供等额正规发票之日起</w:t>
      </w:r>
      <w:r>
        <w:rPr>
          <w:rFonts w:hint="eastAsia" w:ascii="宋体" w:hAnsi="宋体" w:eastAsia="宋体" w:cs="Times New Roman"/>
          <w:sz w:val="24"/>
          <w:szCs w:val="24"/>
          <w:u w:val="single"/>
        </w:rPr>
        <w:t>10</w:t>
      </w:r>
      <w:r>
        <w:rPr>
          <w:rFonts w:hint="eastAsia" w:ascii="宋体" w:hAnsi="宋体" w:eastAsia="宋体" w:cs="Times New Roman"/>
          <w:sz w:val="24"/>
          <w:szCs w:val="24"/>
        </w:rPr>
        <w:t>个工作日内，甲方一次性向乙方支付全部合同价款大写</w:t>
      </w:r>
      <w:r>
        <w:rPr>
          <w:rFonts w:ascii="宋体" w:hAnsi="宋体" w:eastAsia="宋体" w:cs="Times New Roman"/>
          <w:sz w:val="24"/>
          <w:szCs w:val="24"/>
          <w:u w:val="single"/>
          <w:lang w:val="en"/>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lang w:eastAsia="zh-CN"/>
        </w:rPr>
        <w:t>元，</w:t>
      </w:r>
      <w:r>
        <w:rPr>
          <w:rFonts w:hint="eastAsia" w:ascii="宋体" w:hAnsi="宋体" w:eastAsia="宋体" w:cs="Times New Roman"/>
          <w:sz w:val="24"/>
          <w:szCs w:val="24"/>
        </w:rPr>
        <w:t>小写</w:t>
      </w:r>
      <w:r>
        <w:rPr>
          <w:rFonts w:ascii="Times New Roman" w:hAnsi="Times New Roman" w:eastAsia="宋体" w:cs="Times New Roman"/>
          <w:sz w:val="24"/>
          <w:szCs w:val="24"/>
        </w:rPr>
        <w:t>¥</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元。</w:t>
      </w:r>
    </w:p>
    <w:p>
      <w:pPr>
        <w:adjustRightInd w:val="0"/>
        <w:snapToGrid w:val="0"/>
        <w:spacing w:before="156" w:beforeLines="50" w:after="156" w:afterLines="50" w:line="360" w:lineRule="auto"/>
        <w:ind w:firstLine="0" w:firstLineChars="0"/>
        <w:rPr>
          <w:rFonts w:hint="default" w:ascii="宋体" w:hAnsi="宋体" w:eastAsia="宋体"/>
          <w:sz w:val="24"/>
          <w:szCs w:val="24"/>
          <w:lang w:val="en-US" w:eastAsia="zh-CN"/>
        </w:rPr>
      </w:pPr>
    </w:p>
    <w:p>
      <w:pPr>
        <w:numPr>
          <w:ilvl w:val="0"/>
          <w:numId w:val="0"/>
        </w:numPr>
        <w:tabs>
          <w:tab w:val="left" w:pos="1080"/>
          <w:tab w:val="left" w:pos="1665"/>
          <w:tab w:val="left" w:pos="1995"/>
        </w:tabs>
        <w:adjustRightInd w:val="0"/>
        <w:snapToGrid w:val="0"/>
        <w:spacing w:before="156" w:beforeLines="50" w:after="156" w:afterLines="50" w:line="360" w:lineRule="auto"/>
        <w:ind w:left="0" w:firstLine="0" w:firstLineChars="0"/>
        <w:rPr>
          <w:rFonts w:ascii="宋体" w:hAnsi="宋体" w:eastAsia="宋体" w:cs="宋体"/>
          <w:b/>
          <w:bCs/>
          <w:sz w:val="24"/>
          <w:szCs w:val="24"/>
        </w:rPr>
      </w:pPr>
      <w:r>
        <w:rPr>
          <w:rFonts w:hint="eastAsia" w:ascii="宋体" w:hAnsi="宋体" w:eastAsia="宋体" w:cs="宋体"/>
          <w:b/>
          <w:bCs/>
          <w:sz w:val="24"/>
          <w:szCs w:val="24"/>
          <w:lang w:eastAsia="zh-CN"/>
        </w:rPr>
        <w:t>第六条</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当事人的权利和义务</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Times New Roman" w:hAnsi="Times New Roman" w:eastAsia="宋体"/>
          <w:sz w:val="24"/>
          <w:szCs w:val="24"/>
          <w:lang w:val="en-US" w:eastAsia="zh-CN"/>
        </w:rPr>
        <w:t>6</w:t>
      </w:r>
      <w:r>
        <w:rPr>
          <w:rFonts w:ascii="Times New Roman" w:hAnsi="Times New Roman" w:eastAsia="宋体"/>
          <w:sz w:val="24"/>
          <w:szCs w:val="24"/>
        </w:rPr>
        <w:t>.1</w:t>
      </w:r>
      <w:r>
        <w:rPr>
          <w:rFonts w:hint="eastAsia" w:ascii="宋体" w:hAnsi="宋体" w:eastAsia="宋体"/>
          <w:sz w:val="24"/>
          <w:szCs w:val="24"/>
        </w:rPr>
        <w:t>甲方的权利和义务</w:t>
      </w:r>
    </w:p>
    <w:p>
      <w:pPr>
        <w:adjustRightInd w:val="0"/>
        <w:snapToGrid w:val="0"/>
        <w:spacing w:before="156" w:beforeLines="50" w:after="156" w:afterLines="50" w:line="360" w:lineRule="auto"/>
        <w:ind w:firstLine="0" w:firstLineChars="0"/>
        <w:rPr>
          <w:rFonts w:hint="eastAsia" w:ascii="宋体" w:hAnsi="宋体" w:eastAsia="宋体" w:cs="Times New Roman"/>
          <w:sz w:val="24"/>
          <w:szCs w:val="24"/>
        </w:rPr>
      </w:pPr>
      <w:r>
        <w:rPr>
          <w:rFonts w:hint="default" w:ascii="宋体" w:hAnsi="宋体" w:eastAsia="宋体" w:cs="Times New Roman"/>
          <w:sz w:val="24"/>
          <w:szCs w:val="24"/>
        </w:rPr>
        <w:t>（</w:t>
      </w:r>
      <w:r>
        <w:rPr>
          <w:rFonts w:hint="default" w:ascii="Times New Roman" w:hAnsi="Times New Roman" w:eastAsia="宋体" w:cs="Times New Roman"/>
          <w:sz w:val="24"/>
          <w:szCs w:val="24"/>
          <w:lang w:val="en-US" w:eastAsia="zh-CN"/>
        </w:rPr>
        <w:t>1</w:t>
      </w:r>
      <w:r>
        <w:rPr>
          <w:rFonts w:hint="default" w:ascii="宋体" w:hAnsi="宋体" w:eastAsia="宋体" w:cs="Times New Roman"/>
          <w:sz w:val="24"/>
          <w:szCs w:val="24"/>
        </w:rPr>
        <w:t>）甲方有权以合理方式检查、督促乙方</w:t>
      </w:r>
      <w:r>
        <w:rPr>
          <w:rFonts w:hint="eastAsia" w:ascii="宋体" w:hAnsi="宋体" w:eastAsia="宋体" w:cs="Times New Roman"/>
          <w:sz w:val="24"/>
          <w:szCs w:val="24"/>
          <w:lang w:eastAsia="zh-CN"/>
        </w:rPr>
        <w:t>开展本合同约定服务</w:t>
      </w:r>
      <w:r>
        <w:rPr>
          <w:rFonts w:hint="default" w:ascii="宋体" w:hAnsi="宋体" w:eastAsia="宋体" w:cs="Times New Roman"/>
          <w:sz w:val="24"/>
          <w:szCs w:val="24"/>
        </w:rPr>
        <w:t>。</w:t>
      </w:r>
    </w:p>
    <w:p>
      <w:pPr>
        <w:adjustRightInd w:val="0"/>
        <w:snapToGrid w:val="0"/>
        <w:spacing w:before="156" w:beforeLines="50" w:after="156" w:afterLines="50" w:line="360" w:lineRule="auto"/>
        <w:ind w:firstLine="0" w:firstLineChars="0"/>
        <w:rPr>
          <w:rFonts w:hint="eastAsia" w:ascii="宋体" w:hAnsi="宋体" w:eastAsia="宋体" w:cs="Times New Roman"/>
          <w:sz w:val="24"/>
          <w:szCs w:val="24"/>
        </w:rPr>
      </w:pPr>
      <w:r>
        <w:rPr>
          <w:rFonts w:hint="default" w:ascii="宋体" w:hAnsi="宋体" w:eastAsia="宋体" w:cs="Times New Roman"/>
          <w:sz w:val="24"/>
          <w:szCs w:val="24"/>
        </w:rPr>
        <w:t>（</w:t>
      </w:r>
      <w:r>
        <w:rPr>
          <w:rFonts w:hint="default" w:ascii="Times New Roman" w:hAnsi="Times New Roman" w:eastAsia="宋体" w:cs="Times New Roman"/>
          <w:sz w:val="24"/>
          <w:szCs w:val="24"/>
          <w:lang w:val="en-US" w:eastAsia="zh-CN"/>
        </w:rPr>
        <w:t>2</w:t>
      </w:r>
      <w:r>
        <w:rPr>
          <w:rFonts w:hint="default" w:ascii="宋体" w:hAnsi="宋体" w:eastAsia="宋体" w:cs="Times New Roman"/>
          <w:sz w:val="24"/>
          <w:szCs w:val="24"/>
        </w:rPr>
        <w:t>）甲方</w:t>
      </w:r>
      <w:r>
        <w:rPr>
          <w:rFonts w:hint="eastAsia" w:ascii="宋体" w:hAnsi="宋体" w:eastAsia="宋体" w:cs="Times New Roman"/>
          <w:sz w:val="24"/>
          <w:szCs w:val="24"/>
          <w:lang w:eastAsia="zh-CN"/>
        </w:rPr>
        <w:t>可</w:t>
      </w:r>
      <w:r>
        <w:rPr>
          <w:rFonts w:hint="default" w:ascii="宋体" w:hAnsi="宋体" w:eastAsia="宋体" w:cs="Times New Roman"/>
          <w:sz w:val="24"/>
          <w:szCs w:val="24"/>
        </w:rPr>
        <w:t>指派专人负责与乙方联系，以及接受乙方就本项目的咨询；甲方变更联系人，应及时告知乙方。</w:t>
      </w:r>
    </w:p>
    <w:p>
      <w:pPr>
        <w:adjustRightInd w:val="0"/>
        <w:snapToGrid w:val="0"/>
        <w:spacing w:before="156" w:beforeLines="50" w:after="156" w:afterLines="50" w:line="360" w:lineRule="auto"/>
        <w:ind w:firstLine="0" w:firstLineChars="0"/>
        <w:rPr>
          <w:rFonts w:hint="eastAsia" w:ascii="宋体" w:hAnsi="宋体" w:eastAsia="宋体" w:cs="Times New Roman"/>
          <w:sz w:val="24"/>
          <w:szCs w:val="24"/>
        </w:rPr>
      </w:pPr>
      <w:r>
        <w:rPr>
          <w:rFonts w:hint="default" w:ascii="宋体" w:hAnsi="宋体" w:eastAsia="宋体" w:cs="Times New Roman"/>
          <w:sz w:val="24"/>
          <w:szCs w:val="24"/>
        </w:rPr>
        <w:t>（</w:t>
      </w:r>
      <w:r>
        <w:rPr>
          <w:rFonts w:hint="default" w:ascii="Times New Roman" w:hAnsi="Times New Roman" w:eastAsia="宋体" w:cs="Times New Roman"/>
          <w:sz w:val="24"/>
          <w:szCs w:val="24"/>
          <w:lang w:val="en-US" w:eastAsia="zh-CN"/>
        </w:rPr>
        <w:t>3</w:t>
      </w:r>
      <w:r>
        <w:rPr>
          <w:rFonts w:hint="default" w:ascii="宋体" w:hAnsi="宋体" w:eastAsia="宋体" w:cs="Times New Roman"/>
          <w:sz w:val="24"/>
          <w:szCs w:val="24"/>
        </w:rPr>
        <w:t>）</w:t>
      </w:r>
      <w:r>
        <w:rPr>
          <w:rFonts w:hint="eastAsia" w:ascii="宋体" w:hAnsi="宋体" w:eastAsia="宋体" w:cs="Times New Roman"/>
          <w:sz w:val="24"/>
          <w:szCs w:val="24"/>
        </w:rPr>
        <w:t>甲方有权要求乙方按照合同约定内容交付项目成果。</w:t>
      </w:r>
    </w:p>
    <w:p>
      <w:pPr>
        <w:adjustRightInd w:val="0"/>
        <w:snapToGrid w:val="0"/>
        <w:spacing w:before="156" w:beforeLines="50" w:after="156" w:afterLines="50" w:line="360" w:lineRule="auto"/>
        <w:ind w:firstLine="0" w:firstLineChars="0"/>
        <w:rPr>
          <w:rFonts w:hint="eastAsia" w:ascii="Times New Roman" w:hAnsi="Times New Roman" w:eastAsia="宋体" w:cs="Times New Roman"/>
          <w:kern w:val="2"/>
          <w:sz w:val="21"/>
          <w:szCs w:val="24"/>
          <w:lang w:val="en-US" w:eastAsia="zh-CN" w:bidi="ar-SA"/>
        </w:rPr>
      </w:pPr>
      <w:r>
        <w:rPr>
          <w:rFonts w:hint="default" w:ascii="宋体" w:hAnsi="宋体" w:eastAsia="宋体" w:cs="Times New Roman"/>
          <w:kern w:val="2"/>
          <w:sz w:val="24"/>
          <w:szCs w:val="24"/>
          <w:lang w:val="en-US" w:eastAsia="zh-CN" w:bidi="ar-SA"/>
        </w:rPr>
        <w:t>（</w:t>
      </w:r>
      <w:r>
        <w:rPr>
          <w:rFonts w:hint="default" w:ascii="Times New Roman" w:hAnsi="Times New Roman" w:eastAsia="宋体" w:cs="Times New Roman"/>
          <w:kern w:val="2"/>
          <w:sz w:val="24"/>
          <w:szCs w:val="24"/>
          <w:lang w:val="en-US" w:eastAsia="zh-CN" w:bidi="ar-SA"/>
        </w:rPr>
        <w:t>4</w:t>
      </w:r>
      <w:r>
        <w:rPr>
          <w:rFonts w:hint="default" w:ascii="宋体" w:hAnsi="宋体" w:eastAsia="宋体" w:cs="Times New Roman"/>
          <w:kern w:val="2"/>
          <w:sz w:val="24"/>
          <w:szCs w:val="24"/>
          <w:lang w:val="en-US" w:eastAsia="zh-CN" w:bidi="ar-SA"/>
        </w:rPr>
        <w:t>）</w:t>
      </w:r>
      <w:r>
        <w:rPr>
          <w:rFonts w:hint="eastAsia" w:ascii="宋体" w:hAnsi="宋体" w:eastAsia="宋体" w:cs="Times New Roman"/>
          <w:kern w:val="2"/>
          <w:sz w:val="24"/>
          <w:szCs w:val="24"/>
          <w:lang w:val="en-US" w:eastAsia="zh-CN" w:bidi="ar-SA"/>
        </w:rPr>
        <w:t>甲方要求</w:t>
      </w:r>
      <w:r>
        <w:rPr>
          <w:rFonts w:hint="default" w:ascii="宋体" w:hAnsi="宋体" w:eastAsia="宋体" w:cs="Times New Roman"/>
          <w:kern w:val="2"/>
          <w:sz w:val="24"/>
          <w:szCs w:val="24"/>
          <w:lang w:val="en-US" w:eastAsia="zh-CN" w:bidi="ar-SA"/>
        </w:rPr>
        <w:t>乙方提前交付成果时，须征得乙方同意。</w:t>
      </w:r>
    </w:p>
    <w:p>
      <w:pPr>
        <w:adjustRightInd w:val="0"/>
        <w:snapToGrid w:val="0"/>
        <w:spacing w:before="156" w:beforeLines="50" w:after="156" w:afterLines="50" w:line="360" w:lineRule="auto"/>
        <w:ind w:firstLine="0" w:firstLineChars="0"/>
        <w:rPr>
          <w:rFonts w:hint="eastAsia" w:ascii="宋体" w:hAnsi="宋体" w:eastAsia="宋体" w:cs="Times New Roman"/>
          <w:sz w:val="24"/>
          <w:szCs w:val="24"/>
        </w:rPr>
      </w:pP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eastAsia="zh-CN"/>
        </w:rPr>
        <w:t>5</w:t>
      </w:r>
      <w:r>
        <w:rPr>
          <w:rFonts w:hint="default" w:ascii="Times New Roman" w:hAnsi="Times New Roman" w:eastAsia="宋体" w:cs="Times New Roman"/>
          <w:sz w:val="24"/>
          <w:szCs w:val="24"/>
        </w:rPr>
        <w:t>）</w:t>
      </w:r>
      <w:r>
        <w:rPr>
          <w:rFonts w:hint="default" w:ascii="宋体" w:hAnsi="宋体" w:eastAsia="宋体" w:cs="Times New Roman"/>
          <w:sz w:val="24"/>
          <w:szCs w:val="24"/>
        </w:rPr>
        <w:t>甲方应及时配合乙方，</w:t>
      </w:r>
      <w:r>
        <w:rPr>
          <w:rFonts w:hint="eastAsia" w:ascii="宋体" w:hAnsi="宋体" w:eastAsia="宋体" w:cs="Times New Roman"/>
          <w:sz w:val="24"/>
          <w:szCs w:val="24"/>
          <w:lang w:eastAsia="zh-CN"/>
        </w:rPr>
        <w:t>为</w:t>
      </w:r>
      <w:r>
        <w:rPr>
          <w:rFonts w:hint="default" w:ascii="宋体" w:hAnsi="宋体" w:eastAsia="宋体" w:cs="Times New Roman"/>
          <w:sz w:val="24"/>
          <w:szCs w:val="24"/>
        </w:rPr>
        <w:t>乙方在</w:t>
      </w:r>
      <w:r>
        <w:rPr>
          <w:rFonts w:hint="eastAsia" w:ascii="宋体" w:hAnsi="宋体" w:eastAsia="宋体" w:cs="Times New Roman"/>
          <w:sz w:val="24"/>
          <w:szCs w:val="24"/>
          <w:lang w:eastAsia="zh-CN"/>
        </w:rPr>
        <w:t>服务</w:t>
      </w:r>
      <w:r>
        <w:rPr>
          <w:rFonts w:hint="default" w:ascii="宋体" w:hAnsi="宋体" w:eastAsia="宋体" w:cs="Times New Roman"/>
          <w:sz w:val="24"/>
          <w:szCs w:val="24"/>
        </w:rPr>
        <w:t>项目研究过程中与相关部门的沟通提供</w:t>
      </w:r>
      <w:r>
        <w:rPr>
          <w:rFonts w:hint="eastAsia" w:ascii="宋体" w:hAnsi="宋体" w:eastAsia="宋体" w:cs="Times New Roman"/>
          <w:sz w:val="24"/>
          <w:szCs w:val="24"/>
          <w:lang w:eastAsia="zh-CN"/>
        </w:rPr>
        <w:t>必要</w:t>
      </w:r>
      <w:r>
        <w:rPr>
          <w:rFonts w:hint="default" w:ascii="宋体" w:hAnsi="宋体" w:eastAsia="宋体" w:cs="Times New Roman"/>
          <w:sz w:val="24"/>
          <w:szCs w:val="24"/>
        </w:rPr>
        <w:t>支持。</w:t>
      </w:r>
    </w:p>
    <w:p>
      <w:pPr>
        <w:adjustRightInd w:val="0"/>
        <w:snapToGrid w:val="0"/>
        <w:spacing w:before="156" w:beforeLines="50" w:after="156" w:afterLines="50" w:line="360" w:lineRule="auto"/>
        <w:ind w:firstLine="0" w:firstLineChars="0"/>
        <w:rPr>
          <w:rFonts w:hint="eastAsia" w:ascii="Times New Roman" w:hAnsi="Times New Roman" w:eastAsia="宋体"/>
          <w:sz w:val="21"/>
          <w:szCs w:val="24"/>
        </w:rPr>
      </w:pPr>
      <w:r>
        <w:rPr>
          <w:rFonts w:hint="default" w:ascii="宋体" w:hAnsi="宋体" w:eastAsia="宋体" w:cs="Times New Roman"/>
          <w:sz w:val="24"/>
          <w:szCs w:val="24"/>
        </w:rPr>
        <w:t>（</w:t>
      </w:r>
      <w:r>
        <w:rPr>
          <w:rFonts w:hint="default" w:ascii="Times New Roman" w:hAnsi="Times New Roman" w:eastAsia="宋体" w:cs="Times New Roman"/>
          <w:sz w:val="24"/>
          <w:szCs w:val="24"/>
          <w:lang w:val="en-US" w:eastAsia="zh-CN"/>
        </w:rPr>
        <w:t>6</w:t>
      </w:r>
      <w:r>
        <w:rPr>
          <w:rFonts w:hint="default" w:ascii="Times New Roman" w:hAnsi="Times New Roman" w:eastAsia="宋体" w:cs="Times New Roman"/>
          <w:sz w:val="24"/>
          <w:szCs w:val="24"/>
        </w:rPr>
        <w:t>）</w:t>
      </w:r>
      <w:r>
        <w:rPr>
          <w:rFonts w:hint="default" w:ascii="宋体" w:hAnsi="宋体" w:eastAsia="宋体" w:cs="Times New Roman"/>
          <w:sz w:val="24"/>
          <w:szCs w:val="24"/>
        </w:rPr>
        <w:t>甲方应按本合同第</w:t>
      </w:r>
      <w:r>
        <w:rPr>
          <w:rFonts w:hint="eastAsia" w:ascii="宋体" w:hAnsi="宋体" w:eastAsia="宋体" w:cs="Times New Roman"/>
          <w:sz w:val="24"/>
          <w:szCs w:val="24"/>
          <w:lang w:eastAsia="zh-CN"/>
        </w:rPr>
        <w:t>五</w:t>
      </w:r>
      <w:r>
        <w:rPr>
          <w:rFonts w:hint="default" w:ascii="宋体" w:hAnsi="宋体" w:eastAsia="宋体" w:cs="Times New Roman"/>
          <w:sz w:val="24"/>
          <w:szCs w:val="24"/>
        </w:rPr>
        <w:t>条规定的时间足额向乙方支付各阶段合同价款。</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Times New Roman" w:hAnsi="Times New Roman" w:eastAsia="宋体"/>
          <w:sz w:val="24"/>
          <w:szCs w:val="24"/>
          <w:lang w:val="en-US" w:eastAsia="zh-CN"/>
        </w:rPr>
        <w:t>6</w:t>
      </w:r>
      <w:r>
        <w:rPr>
          <w:rFonts w:ascii="Times New Roman" w:hAnsi="Times New Roman" w:eastAsia="宋体"/>
          <w:sz w:val="24"/>
          <w:szCs w:val="24"/>
        </w:rPr>
        <w:t>.2</w:t>
      </w:r>
      <w:r>
        <w:rPr>
          <w:rFonts w:hint="eastAsia" w:ascii="宋体" w:hAnsi="宋体" w:eastAsia="宋体"/>
          <w:sz w:val="24"/>
          <w:szCs w:val="24"/>
        </w:rPr>
        <w:t>乙方的权利和义务</w:t>
      </w:r>
    </w:p>
    <w:p>
      <w:pPr>
        <w:adjustRightInd w:val="0"/>
        <w:snapToGrid w:val="0"/>
        <w:spacing w:before="156" w:beforeLines="50" w:after="156" w:afterLines="50" w:line="360" w:lineRule="auto"/>
        <w:ind w:firstLine="0" w:firstLineChars="0"/>
        <w:rPr>
          <w:rFonts w:hint="eastAsia" w:ascii="宋体" w:hAnsi="宋体" w:eastAsia="宋体"/>
          <w:sz w:val="24"/>
          <w:szCs w:val="24"/>
        </w:rPr>
      </w:pPr>
      <w:r>
        <w:rPr>
          <w:rFonts w:hint="eastAsia" w:ascii="宋体" w:hAnsi="宋体" w:eastAsia="宋体"/>
          <w:sz w:val="24"/>
          <w:szCs w:val="24"/>
        </w:rPr>
        <w:t>（</w:t>
      </w:r>
      <w:r>
        <w:rPr>
          <w:rFonts w:hint="eastAsia" w:ascii="Times New Roman" w:hAnsi="Times New Roman" w:eastAsia="宋体"/>
          <w:sz w:val="24"/>
          <w:szCs w:val="24"/>
        </w:rPr>
        <w:t>1</w:t>
      </w:r>
      <w:r>
        <w:rPr>
          <w:rFonts w:hint="eastAsia" w:ascii="宋体" w:hAnsi="宋体" w:eastAsia="宋体"/>
          <w:sz w:val="24"/>
          <w:szCs w:val="24"/>
        </w:rPr>
        <w:t>）乙方应于</w:t>
      </w:r>
      <w:r>
        <w:rPr>
          <w:rFonts w:hint="eastAsia" w:ascii="宋体" w:hAnsi="宋体" w:eastAsia="宋体"/>
          <w:sz w:val="24"/>
          <w:szCs w:val="24"/>
          <w:lang w:eastAsia="zh-CN"/>
        </w:rPr>
        <w:t>合同生效之日起</w:t>
      </w:r>
      <w:r>
        <w:rPr>
          <w:rFonts w:hint="eastAsia" w:ascii="宋体" w:hAnsi="宋体" w:eastAsia="宋体"/>
          <w:sz w:val="24"/>
          <w:szCs w:val="24"/>
        </w:rPr>
        <w:t>开始本合同项下</w:t>
      </w:r>
      <w:r>
        <w:rPr>
          <w:rFonts w:hint="eastAsia" w:ascii="宋体" w:hAnsi="宋体" w:eastAsia="宋体"/>
          <w:sz w:val="24"/>
          <w:szCs w:val="24"/>
          <w:lang w:eastAsia="zh-CN"/>
        </w:rPr>
        <w:t>的服务</w:t>
      </w:r>
      <w:r>
        <w:rPr>
          <w:rFonts w:hint="eastAsia" w:ascii="宋体" w:hAnsi="宋体" w:eastAsia="宋体"/>
          <w:sz w:val="24"/>
          <w:szCs w:val="24"/>
        </w:rPr>
        <w:t>工作。</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宋体" w:hAnsi="宋体" w:eastAsia="宋体"/>
          <w:sz w:val="24"/>
          <w:szCs w:val="24"/>
        </w:rPr>
        <w:t>（</w:t>
      </w:r>
      <w:r>
        <w:rPr>
          <w:rFonts w:ascii="Times New Roman" w:hAnsi="Times New Roman" w:eastAsia="宋体"/>
          <w:sz w:val="24"/>
          <w:szCs w:val="24"/>
        </w:rPr>
        <w:t>2</w:t>
      </w:r>
      <w:r>
        <w:rPr>
          <w:rFonts w:hint="eastAsia" w:ascii="宋体" w:hAnsi="宋体" w:eastAsia="宋体"/>
          <w:sz w:val="24"/>
          <w:szCs w:val="24"/>
        </w:rPr>
        <w:t>）乙方应接受甲方合理的检查、督促，并在甲方的组织下，及时向甲方</w:t>
      </w:r>
      <w:r>
        <w:rPr>
          <w:rFonts w:hint="eastAsia" w:ascii="宋体" w:hAnsi="宋体" w:eastAsia="宋体"/>
          <w:sz w:val="24"/>
          <w:szCs w:val="24"/>
          <w:lang w:eastAsia="zh-CN"/>
        </w:rPr>
        <w:t>报告</w:t>
      </w:r>
      <w:r>
        <w:rPr>
          <w:rFonts w:hint="eastAsia" w:ascii="宋体" w:hAnsi="宋体" w:eastAsia="宋体"/>
          <w:sz w:val="24"/>
          <w:szCs w:val="24"/>
        </w:rPr>
        <w:t>各阶段的工作</w:t>
      </w:r>
      <w:r>
        <w:rPr>
          <w:rFonts w:hint="eastAsia" w:ascii="宋体" w:hAnsi="宋体" w:eastAsia="宋体"/>
          <w:sz w:val="24"/>
          <w:szCs w:val="24"/>
          <w:lang w:eastAsia="zh-CN"/>
        </w:rPr>
        <w:t>进展</w:t>
      </w:r>
      <w:r>
        <w:rPr>
          <w:rFonts w:hint="eastAsia" w:ascii="宋体" w:hAnsi="宋体" w:eastAsia="宋体"/>
          <w:sz w:val="24"/>
          <w:szCs w:val="24"/>
        </w:rPr>
        <w:t>，接受甲方审查。</w:t>
      </w:r>
    </w:p>
    <w:p>
      <w:pPr>
        <w:adjustRightInd w:val="0"/>
        <w:snapToGrid w:val="0"/>
        <w:spacing w:before="156" w:beforeLines="50" w:after="156" w:afterLines="50" w:line="360" w:lineRule="auto"/>
        <w:ind w:firstLine="0" w:firstLineChars="0"/>
        <w:rPr>
          <w:rFonts w:hint="eastAsia" w:ascii="宋体" w:hAnsi="宋体" w:eastAsia="宋体"/>
          <w:sz w:val="24"/>
          <w:szCs w:val="24"/>
        </w:rPr>
      </w:pPr>
      <w:r>
        <w:rPr>
          <w:rFonts w:hint="eastAsia" w:ascii="宋体" w:hAnsi="宋体" w:eastAsia="宋体"/>
          <w:sz w:val="24"/>
          <w:szCs w:val="24"/>
        </w:rPr>
        <w:t>（</w:t>
      </w:r>
      <w:r>
        <w:rPr>
          <w:rFonts w:hint="eastAsia" w:ascii="Times New Roman" w:hAnsi="Times New Roman" w:eastAsia="宋体"/>
          <w:sz w:val="24"/>
          <w:szCs w:val="24"/>
        </w:rPr>
        <w:t>3</w:t>
      </w:r>
      <w:r>
        <w:rPr>
          <w:rFonts w:hint="eastAsia" w:ascii="宋体" w:hAnsi="宋体" w:eastAsia="宋体"/>
          <w:sz w:val="24"/>
          <w:szCs w:val="24"/>
        </w:rPr>
        <w:t>）乙方应按有关</w:t>
      </w:r>
      <w:r>
        <w:rPr>
          <w:rFonts w:hint="eastAsia" w:ascii="宋体" w:hAnsi="宋体" w:eastAsia="宋体"/>
          <w:sz w:val="24"/>
          <w:szCs w:val="24"/>
          <w:lang w:eastAsia="zh-CN"/>
        </w:rPr>
        <w:t>法律</w:t>
      </w:r>
      <w:r>
        <w:rPr>
          <w:rFonts w:hint="eastAsia" w:ascii="宋体" w:hAnsi="宋体" w:eastAsia="宋体"/>
          <w:sz w:val="24"/>
          <w:szCs w:val="24"/>
        </w:rPr>
        <w:t>法规</w:t>
      </w:r>
      <w:r>
        <w:rPr>
          <w:rFonts w:hint="eastAsia" w:ascii="宋体" w:hAnsi="宋体" w:eastAsia="宋体"/>
          <w:sz w:val="24"/>
          <w:szCs w:val="24"/>
          <w:lang w:eastAsia="zh-CN"/>
        </w:rPr>
        <w:t>、</w:t>
      </w:r>
      <w:r>
        <w:rPr>
          <w:rFonts w:hint="eastAsia" w:ascii="宋体" w:hAnsi="宋体" w:eastAsia="宋体"/>
          <w:sz w:val="24"/>
          <w:szCs w:val="24"/>
        </w:rPr>
        <w:t>技术规范</w:t>
      </w:r>
      <w:r>
        <w:rPr>
          <w:rFonts w:hint="eastAsia" w:ascii="宋体" w:hAnsi="宋体" w:eastAsia="宋体"/>
          <w:sz w:val="24"/>
          <w:szCs w:val="24"/>
          <w:lang w:eastAsia="zh-CN"/>
        </w:rPr>
        <w:t>，</w:t>
      </w:r>
      <w:r>
        <w:rPr>
          <w:rFonts w:hint="eastAsia" w:ascii="宋体" w:hAnsi="宋体" w:eastAsia="宋体"/>
          <w:sz w:val="24"/>
          <w:szCs w:val="24"/>
        </w:rPr>
        <w:t>以及本合同约定的工作内容、技术标准、工作进度和成果要求进行工作，并按本合同第</w:t>
      </w:r>
      <w:r>
        <w:rPr>
          <w:rFonts w:hint="eastAsia" w:ascii="宋体" w:hAnsi="宋体" w:eastAsia="宋体"/>
          <w:sz w:val="24"/>
          <w:szCs w:val="24"/>
          <w:lang w:eastAsia="zh-CN"/>
        </w:rPr>
        <w:t>三</w:t>
      </w:r>
      <w:r>
        <w:rPr>
          <w:rFonts w:hint="eastAsia" w:ascii="宋体" w:hAnsi="宋体" w:eastAsia="宋体"/>
          <w:sz w:val="24"/>
          <w:szCs w:val="24"/>
        </w:rPr>
        <w:t>条约定的工作进度向甲方交付成果。乙方应对其提交的成果质量负责。</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宋体" w:hAnsi="宋体" w:eastAsia="宋体"/>
          <w:sz w:val="24"/>
          <w:szCs w:val="24"/>
        </w:rPr>
        <w:t>（</w:t>
      </w:r>
      <w:r>
        <w:rPr>
          <w:rFonts w:hint="eastAsia" w:ascii="Times New Roman" w:hAnsi="Times New Roman" w:eastAsia="宋体"/>
          <w:sz w:val="24"/>
          <w:szCs w:val="24"/>
        </w:rPr>
        <w:t>4</w:t>
      </w:r>
      <w:r>
        <w:rPr>
          <w:rFonts w:hint="eastAsia" w:ascii="宋体" w:hAnsi="宋体" w:eastAsia="宋体"/>
          <w:sz w:val="24"/>
          <w:szCs w:val="24"/>
        </w:rPr>
        <w:t>）乙方应配合甲方组织、举办本项目各工作阶段的汇报、审查、研讨、公开展示及公众咨询等工作，并负责解答相应的技术问题。</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宋体" w:hAnsi="宋体" w:eastAsia="宋体"/>
          <w:sz w:val="24"/>
          <w:szCs w:val="24"/>
        </w:rPr>
        <w:t>（</w:t>
      </w:r>
      <w:r>
        <w:rPr>
          <w:rFonts w:hint="eastAsia" w:ascii="Times New Roman" w:hAnsi="Times New Roman" w:eastAsia="宋体"/>
          <w:sz w:val="24"/>
          <w:szCs w:val="24"/>
        </w:rPr>
        <w:t>5</w:t>
      </w:r>
      <w:r>
        <w:rPr>
          <w:rFonts w:hint="eastAsia" w:ascii="宋体" w:hAnsi="宋体" w:eastAsia="宋体"/>
          <w:sz w:val="24"/>
          <w:szCs w:val="24"/>
        </w:rPr>
        <w:t>）本合同项下成果通过本合同约定的最终成果验收程序后</w:t>
      </w:r>
      <w:r>
        <w:rPr>
          <w:rFonts w:ascii="宋体" w:hAnsi="宋体" w:eastAsia="宋体"/>
          <w:sz w:val="24"/>
          <w:szCs w:val="24"/>
          <w:u w:val="single"/>
        </w:rPr>
        <w:t xml:space="preserve">    </w:t>
      </w:r>
      <w:r>
        <w:rPr>
          <w:rFonts w:hint="eastAsia" w:ascii="宋体" w:hAnsi="宋体" w:eastAsia="宋体"/>
          <w:sz w:val="24"/>
          <w:szCs w:val="24"/>
        </w:rPr>
        <w:t>年以内，乙方仍应配合甲方就本项目提供必要的解释和咨询。</w:t>
      </w:r>
    </w:p>
    <w:p>
      <w:pPr>
        <w:tabs>
          <w:tab w:val="left" w:pos="180"/>
        </w:tabs>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宋体" w:hAnsi="宋体" w:eastAsia="宋体"/>
          <w:sz w:val="24"/>
          <w:szCs w:val="24"/>
        </w:rPr>
        <w:t>（</w:t>
      </w:r>
      <w:r>
        <w:rPr>
          <w:rFonts w:hint="eastAsia" w:ascii="Times New Roman" w:hAnsi="Times New Roman" w:eastAsia="宋体"/>
          <w:sz w:val="24"/>
          <w:szCs w:val="24"/>
        </w:rPr>
        <w:t>6</w:t>
      </w:r>
      <w:r>
        <w:rPr>
          <w:rFonts w:hint="eastAsia" w:ascii="宋体" w:hAnsi="宋体" w:eastAsia="宋体"/>
          <w:sz w:val="24"/>
          <w:szCs w:val="24"/>
        </w:rPr>
        <w:t>）对于已经提交成果验收的各阶段成果文件，乙方应按照甲方提供的书面成果审查意见进行修改和完善，并向甲方提供相应的书面报告说明成果修改的详细情况。未经甲方同意，乙方不得随意修改已经验收的成果文件。</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宋体" w:hAnsi="宋体" w:eastAsia="宋体"/>
          <w:sz w:val="24"/>
          <w:szCs w:val="24"/>
        </w:rPr>
        <w:t>（</w:t>
      </w:r>
      <w:r>
        <w:rPr>
          <w:rFonts w:hint="eastAsia" w:ascii="Times New Roman" w:hAnsi="Times New Roman" w:eastAsia="宋体"/>
          <w:sz w:val="24"/>
          <w:szCs w:val="24"/>
        </w:rPr>
        <w:t>7</w:t>
      </w:r>
      <w:r>
        <w:rPr>
          <w:rFonts w:hint="eastAsia" w:ascii="宋体" w:hAnsi="宋体" w:eastAsia="宋体"/>
          <w:sz w:val="24"/>
          <w:szCs w:val="24"/>
        </w:rPr>
        <w:t>）乙方应依据合同规定的工作内容和技术要求，组织具有相应能力的各层次技术人员组成项目组。经双方约定的项目组主要成员名单见附件</w:t>
      </w:r>
      <w:r>
        <w:rPr>
          <w:rFonts w:ascii="宋体" w:hAnsi="宋体" w:eastAsia="宋体"/>
          <w:sz w:val="24"/>
          <w:szCs w:val="24"/>
          <w:u w:val="single"/>
        </w:rPr>
        <w:t xml:space="preserve">    </w:t>
      </w:r>
      <w:r>
        <w:rPr>
          <w:rFonts w:hint="eastAsia" w:ascii="宋体" w:hAnsi="宋体" w:eastAsia="宋体"/>
          <w:sz w:val="24"/>
          <w:szCs w:val="24"/>
        </w:rPr>
        <w:t>。本合同履行期间，乙方替换项目组主要成员必须征得甲方同意。</w:t>
      </w:r>
    </w:p>
    <w:p>
      <w:pPr>
        <w:tabs>
          <w:tab w:val="left" w:pos="180"/>
        </w:tabs>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宋体" w:hAnsi="宋体" w:eastAsia="宋体"/>
          <w:sz w:val="24"/>
          <w:szCs w:val="24"/>
        </w:rPr>
        <w:t>（</w:t>
      </w:r>
      <w:r>
        <w:rPr>
          <w:rFonts w:hint="eastAsia" w:ascii="Times New Roman" w:hAnsi="Times New Roman" w:eastAsia="宋体"/>
          <w:sz w:val="24"/>
          <w:szCs w:val="24"/>
        </w:rPr>
        <w:t>8</w:t>
      </w:r>
      <w:r>
        <w:rPr>
          <w:rFonts w:hint="eastAsia" w:ascii="宋体" w:hAnsi="宋体" w:eastAsia="宋体"/>
          <w:sz w:val="24"/>
          <w:szCs w:val="24"/>
        </w:rPr>
        <w:t>）合同履行期间，乙方承担第三方委托的本项目研究范围内的其他项目时，应书面告知甲方；对可能与甲方利益冲突的项目，甲方有权要求乙方回避。</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宋体" w:hAnsi="宋体" w:eastAsia="宋体"/>
          <w:sz w:val="24"/>
          <w:szCs w:val="24"/>
        </w:rPr>
        <w:t>（</w:t>
      </w:r>
      <w:r>
        <w:rPr>
          <w:rFonts w:hint="eastAsia" w:ascii="Times New Roman" w:hAnsi="Times New Roman" w:eastAsia="宋体"/>
          <w:sz w:val="24"/>
          <w:szCs w:val="24"/>
        </w:rPr>
        <w:t>9</w:t>
      </w:r>
      <w:r>
        <w:rPr>
          <w:rFonts w:hint="eastAsia" w:ascii="宋体" w:hAnsi="宋体" w:eastAsia="宋体"/>
          <w:sz w:val="24"/>
          <w:szCs w:val="24"/>
        </w:rPr>
        <w:t>）未经甲方</w:t>
      </w:r>
      <w:r>
        <w:rPr>
          <w:rFonts w:hint="eastAsia" w:ascii="宋体" w:hAnsi="宋体" w:eastAsia="宋体"/>
          <w:sz w:val="24"/>
          <w:szCs w:val="24"/>
          <w:lang w:eastAsia="zh-CN"/>
        </w:rPr>
        <w:t>书面</w:t>
      </w:r>
      <w:r>
        <w:rPr>
          <w:rFonts w:hint="eastAsia" w:ascii="宋体" w:hAnsi="宋体" w:eastAsia="宋体"/>
          <w:sz w:val="24"/>
          <w:szCs w:val="24"/>
        </w:rPr>
        <w:t>同意，乙方不得将委托项目分包给第三方。</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宋体" w:hAnsi="宋体" w:eastAsia="宋体"/>
          <w:sz w:val="24"/>
          <w:szCs w:val="24"/>
        </w:rPr>
        <w:t>（</w:t>
      </w:r>
      <w:r>
        <w:rPr>
          <w:rFonts w:hint="eastAsia" w:ascii="Times New Roman" w:hAnsi="Times New Roman" w:eastAsia="宋体"/>
          <w:sz w:val="24"/>
          <w:szCs w:val="24"/>
        </w:rPr>
        <w:t>10</w:t>
      </w:r>
      <w:r>
        <w:rPr>
          <w:rFonts w:hint="eastAsia" w:ascii="宋体" w:hAnsi="宋体" w:eastAsia="宋体"/>
          <w:sz w:val="24"/>
          <w:szCs w:val="24"/>
        </w:rPr>
        <w:t>）未经甲方</w:t>
      </w:r>
      <w:r>
        <w:rPr>
          <w:rFonts w:hint="eastAsia" w:ascii="宋体" w:hAnsi="宋体" w:eastAsia="宋体"/>
          <w:sz w:val="24"/>
          <w:szCs w:val="24"/>
          <w:lang w:eastAsia="zh-CN"/>
        </w:rPr>
        <w:t>书面</w:t>
      </w:r>
      <w:r>
        <w:rPr>
          <w:rFonts w:hint="eastAsia" w:ascii="宋体" w:hAnsi="宋体" w:eastAsia="宋体"/>
          <w:sz w:val="24"/>
          <w:szCs w:val="24"/>
        </w:rPr>
        <w:t>同意，乙方不得将委托项目与第三方合作。</w:t>
      </w:r>
    </w:p>
    <w:p>
      <w:pPr>
        <w:adjustRightInd w:val="0"/>
        <w:snapToGrid w:val="0"/>
        <w:spacing w:before="156" w:beforeLines="50" w:after="156" w:afterLines="50" w:line="360" w:lineRule="auto"/>
        <w:ind w:firstLine="0" w:firstLineChars="0"/>
        <w:rPr>
          <w:rFonts w:hint="eastAsia" w:ascii="Times New Roman" w:hAnsi="Times New Roman" w:eastAsia="宋体" w:cs="Times New Roman"/>
          <w:sz w:val="24"/>
          <w:szCs w:val="24"/>
        </w:rPr>
      </w:pP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11</w:t>
      </w:r>
      <w:r>
        <w:rPr>
          <w:rFonts w:hint="eastAsia" w:ascii="Times New Roman" w:hAnsi="Times New Roman" w:eastAsia="宋体" w:cs="Times New Roman"/>
          <w:sz w:val="24"/>
          <w:szCs w:val="24"/>
          <w:lang w:eastAsia="zh-CN"/>
        </w:rPr>
        <w:t>）若乙方当事人信息（如联系地址、联系方式、联系人、银行账号等）发生变更，乙方需以书面方式及时通知甲方。</w:t>
      </w:r>
    </w:p>
    <w:p>
      <w:pPr>
        <w:numPr>
          <w:ilvl w:val="0"/>
          <w:numId w:val="0"/>
        </w:numPr>
        <w:tabs>
          <w:tab w:val="left" w:pos="1080"/>
          <w:tab w:val="left" w:pos="1665"/>
        </w:tabs>
        <w:adjustRightInd w:val="0"/>
        <w:snapToGrid w:val="0"/>
        <w:spacing w:before="156" w:beforeLines="50" w:after="156" w:afterLines="50" w:line="360" w:lineRule="auto"/>
        <w:ind w:left="0" w:firstLine="0" w:firstLineChars="0"/>
        <w:rPr>
          <w:rFonts w:hint="eastAsia" w:ascii="宋体" w:hAnsi="宋体" w:eastAsia="宋体" w:cs="宋体"/>
          <w:b/>
          <w:bCs/>
          <w:sz w:val="24"/>
          <w:szCs w:val="24"/>
          <w:lang w:eastAsia="zh-CN"/>
        </w:rPr>
      </w:pPr>
    </w:p>
    <w:p>
      <w:pPr>
        <w:numPr>
          <w:ilvl w:val="0"/>
          <w:numId w:val="0"/>
        </w:numPr>
        <w:tabs>
          <w:tab w:val="left" w:pos="1080"/>
          <w:tab w:val="left" w:pos="1665"/>
        </w:tabs>
        <w:adjustRightInd w:val="0"/>
        <w:snapToGrid w:val="0"/>
        <w:spacing w:before="156" w:beforeLines="50" w:after="156" w:afterLines="50" w:line="360" w:lineRule="auto"/>
        <w:ind w:left="0" w:firstLine="0" w:firstLineChars="0"/>
        <w:rPr>
          <w:rFonts w:ascii="宋体" w:hAnsi="宋体" w:eastAsia="宋体" w:cs="宋体"/>
          <w:b/>
          <w:bCs/>
          <w:sz w:val="24"/>
          <w:szCs w:val="24"/>
        </w:rPr>
      </w:pPr>
      <w:r>
        <w:rPr>
          <w:rFonts w:hint="eastAsia" w:ascii="宋体" w:hAnsi="宋体" w:eastAsia="宋体" w:cs="宋体"/>
          <w:b/>
          <w:bCs/>
          <w:sz w:val="24"/>
          <w:szCs w:val="24"/>
          <w:lang w:eastAsia="zh-CN"/>
        </w:rPr>
        <w:t>第七条</w:t>
      </w:r>
      <w:r>
        <w:rPr>
          <w:rFonts w:hint="eastAsia" w:ascii="宋体" w:hAnsi="宋体" w:eastAsia="宋体" w:cs="宋体"/>
          <w:b/>
          <w:bCs/>
          <w:sz w:val="24"/>
          <w:szCs w:val="24"/>
          <w:lang w:val="en-US" w:eastAsia="zh-CN"/>
        </w:rPr>
        <w:t xml:space="preserve">  项目</w:t>
      </w:r>
      <w:r>
        <w:rPr>
          <w:rFonts w:hint="eastAsia" w:ascii="宋体" w:hAnsi="宋体" w:eastAsia="宋体" w:cs="宋体"/>
          <w:b/>
          <w:bCs/>
          <w:sz w:val="24"/>
          <w:szCs w:val="24"/>
        </w:rPr>
        <w:t>最终成果</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Times New Roman" w:hAnsi="Times New Roman" w:eastAsia="宋体"/>
          <w:sz w:val="24"/>
          <w:szCs w:val="24"/>
          <w:lang w:val="en-US" w:eastAsia="zh-CN"/>
        </w:rPr>
        <w:t>7</w:t>
      </w:r>
      <w:r>
        <w:rPr>
          <w:rFonts w:ascii="Times New Roman" w:hAnsi="Times New Roman" w:eastAsia="宋体"/>
          <w:sz w:val="24"/>
          <w:szCs w:val="24"/>
        </w:rPr>
        <w:t>.1</w:t>
      </w:r>
      <w:r>
        <w:rPr>
          <w:rFonts w:hint="eastAsia" w:ascii="宋体" w:hAnsi="宋体" w:eastAsia="宋体"/>
          <w:sz w:val="24"/>
          <w:szCs w:val="24"/>
        </w:rPr>
        <w:t>项目最终成果为：</w:t>
      </w:r>
    </w:p>
    <w:p>
      <w:pPr>
        <w:adjustRightInd w:val="0"/>
        <w:snapToGrid w:val="0"/>
        <w:spacing w:before="156" w:beforeLines="50" w:after="156" w:afterLines="50" w:line="360" w:lineRule="auto"/>
        <w:ind w:firstLine="0" w:firstLineChars="0"/>
        <w:rPr>
          <w:rFonts w:hint="eastAsia" w:ascii="宋体" w:hAnsi="宋体" w:eastAsia="宋体" w:cs="Times New Roman"/>
          <w:sz w:val="24"/>
          <w:szCs w:val="24"/>
          <w:u w:val="single"/>
          <w:lang w:eastAsia="zh-CN"/>
        </w:rPr>
      </w:pPr>
      <w:r>
        <w:rPr>
          <w:rFonts w:hint="eastAsia" w:ascii="宋体" w:hAnsi="宋体" w:eastAsia="宋体" w:cs="Times New Roman"/>
          <w:sz w:val="24"/>
          <w:szCs w:val="24"/>
          <w:u w:val="single"/>
          <w:lang w:val="en-US" w:eastAsia="zh-CN"/>
        </w:rPr>
        <w:t>乙方提供详细工作成果报告及台账</w:t>
      </w:r>
      <w:r>
        <w:rPr>
          <w:rFonts w:hint="eastAsia" w:ascii="宋体" w:hAnsi="宋体" w:eastAsia="宋体" w:cs="Times New Roman"/>
          <w:sz w:val="24"/>
          <w:szCs w:val="24"/>
          <w:u w:val="single"/>
          <w:lang w:eastAsia="zh-CN"/>
        </w:rPr>
        <w:t>。</w:t>
      </w:r>
    </w:p>
    <w:p>
      <w:pPr>
        <w:adjustRightInd w:val="0"/>
        <w:snapToGrid w:val="0"/>
        <w:spacing w:before="156" w:beforeLines="50" w:after="156" w:afterLines="50" w:line="360" w:lineRule="auto"/>
        <w:ind w:firstLine="0" w:firstLineChars="0"/>
        <w:rPr>
          <w:rFonts w:hint="eastAsia" w:ascii="宋体" w:hAnsi="宋体" w:eastAsia="宋体"/>
          <w:sz w:val="24"/>
          <w:szCs w:val="24"/>
        </w:rPr>
      </w:pPr>
      <w:r>
        <w:rPr>
          <w:rFonts w:hint="eastAsia" w:ascii="Times New Roman" w:hAnsi="Times New Roman" w:eastAsia="宋体"/>
          <w:sz w:val="24"/>
          <w:szCs w:val="24"/>
          <w:lang w:val="en-US" w:eastAsia="zh-CN"/>
        </w:rPr>
        <w:t>7</w:t>
      </w:r>
      <w:r>
        <w:rPr>
          <w:rFonts w:ascii="Times New Roman" w:hAnsi="Times New Roman" w:eastAsia="宋体"/>
          <w:sz w:val="24"/>
          <w:szCs w:val="24"/>
        </w:rPr>
        <w:t>.</w:t>
      </w:r>
      <w:r>
        <w:rPr>
          <w:rFonts w:hint="eastAsia" w:ascii="Times New Roman" w:hAnsi="Times New Roman" w:eastAsia="宋体"/>
          <w:sz w:val="24"/>
          <w:szCs w:val="24"/>
        </w:rPr>
        <w:t>2</w:t>
      </w:r>
      <w:r>
        <w:rPr>
          <w:rFonts w:hint="eastAsia" w:ascii="宋体" w:hAnsi="宋体" w:eastAsia="宋体"/>
          <w:sz w:val="24"/>
          <w:szCs w:val="24"/>
        </w:rPr>
        <w:t>乙方应</w:t>
      </w:r>
      <w:r>
        <w:rPr>
          <w:rFonts w:hint="eastAsia" w:ascii="宋体" w:hAnsi="宋体" w:eastAsia="宋体"/>
          <w:sz w:val="24"/>
          <w:szCs w:val="24"/>
          <w:lang w:eastAsia="zh-CN"/>
        </w:rPr>
        <w:t>按甲方要求</w:t>
      </w:r>
      <w:r>
        <w:rPr>
          <w:rFonts w:hint="eastAsia" w:ascii="宋体" w:hAnsi="宋体" w:eastAsia="宋体"/>
          <w:sz w:val="24"/>
          <w:szCs w:val="24"/>
        </w:rPr>
        <w:t>以纸质材料并附电子数据</w:t>
      </w:r>
      <w:r>
        <w:rPr>
          <w:rFonts w:hint="eastAsia" w:ascii="宋体" w:hAnsi="宋体" w:eastAsia="宋体"/>
          <w:sz w:val="24"/>
          <w:szCs w:val="24"/>
          <w:lang w:eastAsia="zh-CN"/>
        </w:rPr>
        <w:t>等</w:t>
      </w:r>
      <w:r>
        <w:rPr>
          <w:rFonts w:hint="eastAsia" w:ascii="宋体" w:hAnsi="宋体" w:eastAsia="宋体"/>
          <w:sz w:val="24"/>
          <w:szCs w:val="24"/>
        </w:rPr>
        <w:t>形式向甲方提供最终成果。</w:t>
      </w:r>
    </w:p>
    <w:p>
      <w:pPr>
        <w:adjustRightInd w:val="0"/>
        <w:snapToGrid w:val="0"/>
        <w:spacing w:before="156" w:beforeLines="50" w:after="156" w:afterLines="50" w:line="360" w:lineRule="auto"/>
        <w:ind w:firstLine="0" w:firstLineChars="0"/>
        <w:rPr>
          <w:rFonts w:ascii="宋体" w:hAnsi="宋体" w:eastAsia="宋体"/>
          <w:sz w:val="24"/>
          <w:szCs w:val="24"/>
        </w:rPr>
      </w:pPr>
    </w:p>
    <w:p>
      <w:pPr>
        <w:numPr>
          <w:ilvl w:val="0"/>
          <w:numId w:val="0"/>
        </w:numPr>
        <w:tabs>
          <w:tab w:val="left" w:pos="1080"/>
          <w:tab w:val="left" w:pos="1665"/>
        </w:tabs>
        <w:adjustRightInd w:val="0"/>
        <w:snapToGrid w:val="0"/>
        <w:spacing w:before="156" w:beforeLines="50" w:after="156" w:afterLines="50" w:line="360" w:lineRule="auto"/>
        <w:ind w:left="0" w:firstLine="0" w:firstLineChars="0"/>
        <w:rPr>
          <w:rFonts w:hint="eastAsia" w:ascii="宋体" w:hAnsi="宋体" w:eastAsia="宋体"/>
          <w:b/>
          <w:sz w:val="24"/>
          <w:szCs w:val="24"/>
        </w:rPr>
      </w:pPr>
      <w:r>
        <w:rPr>
          <w:rFonts w:hint="eastAsia" w:ascii="宋体" w:hAnsi="宋体" w:eastAsia="宋体"/>
          <w:b/>
          <w:sz w:val="24"/>
          <w:szCs w:val="24"/>
          <w:lang w:eastAsia="zh-CN"/>
        </w:rPr>
        <w:t>第八条</w:t>
      </w:r>
      <w:r>
        <w:rPr>
          <w:rFonts w:hint="eastAsia" w:ascii="宋体" w:hAnsi="宋体" w:eastAsia="宋体"/>
          <w:b/>
          <w:sz w:val="24"/>
          <w:szCs w:val="24"/>
          <w:lang w:val="en-US" w:eastAsia="zh-CN"/>
        </w:rPr>
        <w:t xml:space="preserve">  项目</w:t>
      </w:r>
      <w:r>
        <w:rPr>
          <w:rFonts w:hint="eastAsia" w:ascii="宋体" w:hAnsi="宋体" w:eastAsia="宋体"/>
          <w:b/>
          <w:sz w:val="24"/>
          <w:szCs w:val="24"/>
        </w:rPr>
        <w:t>最终成果验收</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Times New Roman" w:hAnsi="Times New Roman" w:eastAsia="宋体"/>
          <w:sz w:val="24"/>
          <w:szCs w:val="24"/>
          <w:lang w:val="en-US" w:eastAsia="zh-CN"/>
        </w:rPr>
        <w:t>8</w:t>
      </w:r>
      <w:r>
        <w:rPr>
          <w:rFonts w:hint="eastAsia" w:ascii="Times New Roman" w:hAnsi="Times New Roman" w:eastAsia="宋体"/>
          <w:sz w:val="24"/>
          <w:szCs w:val="24"/>
        </w:rPr>
        <w:t>.1</w:t>
      </w:r>
      <w:r>
        <w:rPr>
          <w:rFonts w:hint="eastAsia" w:ascii="宋体" w:hAnsi="宋体" w:eastAsia="宋体"/>
          <w:sz w:val="24"/>
          <w:szCs w:val="24"/>
        </w:rPr>
        <w:t>甲方负责对乙方提交的最终成果组织评审。</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Times New Roman" w:hAnsi="Times New Roman" w:eastAsia="宋体"/>
          <w:sz w:val="24"/>
          <w:szCs w:val="24"/>
          <w:lang w:val="en-US" w:eastAsia="zh-CN"/>
        </w:rPr>
        <w:t>8</w:t>
      </w:r>
      <w:r>
        <w:rPr>
          <w:rFonts w:ascii="Times New Roman" w:hAnsi="Times New Roman" w:eastAsia="宋体"/>
          <w:sz w:val="24"/>
          <w:szCs w:val="24"/>
        </w:rPr>
        <w:t>.</w:t>
      </w:r>
      <w:r>
        <w:rPr>
          <w:rFonts w:hint="eastAsia" w:ascii="Times New Roman" w:hAnsi="Times New Roman" w:eastAsia="宋体"/>
          <w:sz w:val="24"/>
          <w:szCs w:val="24"/>
        </w:rPr>
        <w:t>2</w:t>
      </w:r>
      <w:r>
        <w:rPr>
          <w:rFonts w:hint="eastAsia" w:ascii="宋体" w:hAnsi="宋体" w:eastAsia="宋体"/>
          <w:sz w:val="24"/>
          <w:szCs w:val="24"/>
        </w:rPr>
        <w:t>在合同履行过程中，必要时，甲乙双方可以协商调整</w:t>
      </w:r>
      <w:r>
        <w:rPr>
          <w:rFonts w:hint="eastAsia" w:ascii="宋体" w:hAnsi="宋体" w:eastAsia="宋体"/>
          <w:sz w:val="24"/>
          <w:szCs w:val="24"/>
          <w:lang w:eastAsia="zh-CN"/>
        </w:rPr>
        <w:t>项目</w:t>
      </w:r>
      <w:r>
        <w:rPr>
          <w:rFonts w:hint="eastAsia" w:ascii="宋体" w:hAnsi="宋体" w:eastAsia="宋体"/>
          <w:sz w:val="24"/>
          <w:szCs w:val="24"/>
        </w:rPr>
        <w:t>最终成果。甲方如</w:t>
      </w:r>
      <w:r>
        <w:rPr>
          <w:rFonts w:hint="eastAsia" w:ascii="宋体" w:hAnsi="宋体" w:eastAsia="宋体"/>
          <w:sz w:val="24"/>
          <w:szCs w:val="24"/>
          <w:lang w:eastAsia="zh-CN"/>
        </w:rPr>
        <w:t>因实际工作需要</w:t>
      </w:r>
      <w:r>
        <w:rPr>
          <w:rFonts w:hint="eastAsia" w:ascii="宋体" w:hAnsi="宋体" w:eastAsia="宋体"/>
          <w:sz w:val="24"/>
          <w:szCs w:val="24"/>
        </w:rPr>
        <w:t>乙方增加交付成果的数量，应由双方协商</w:t>
      </w:r>
      <w:r>
        <w:rPr>
          <w:rFonts w:hint="eastAsia" w:ascii="宋体" w:hAnsi="宋体" w:eastAsia="宋体"/>
          <w:sz w:val="24"/>
          <w:szCs w:val="24"/>
          <w:lang w:eastAsia="zh-CN"/>
        </w:rPr>
        <w:t>一致，签订补充协议</w:t>
      </w:r>
      <w:r>
        <w:rPr>
          <w:rFonts w:hint="eastAsia" w:ascii="宋体" w:hAnsi="宋体" w:eastAsia="宋体"/>
          <w:sz w:val="24"/>
          <w:szCs w:val="24"/>
        </w:rPr>
        <w:t>。</w:t>
      </w:r>
    </w:p>
    <w:p>
      <w:pPr>
        <w:tabs>
          <w:tab w:val="left" w:pos="180"/>
        </w:tabs>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Times New Roman" w:hAnsi="Times New Roman" w:eastAsia="宋体"/>
          <w:sz w:val="24"/>
          <w:szCs w:val="24"/>
          <w:lang w:val="en-US" w:eastAsia="zh-CN"/>
        </w:rPr>
        <w:t>8</w:t>
      </w:r>
      <w:r>
        <w:rPr>
          <w:rFonts w:ascii="Times New Roman" w:hAnsi="Times New Roman" w:eastAsia="宋体"/>
          <w:sz w:val="24"/>
          <w:szCs w:val="24"/>
        </w:rPr>
        <w:t>.3</w:t>
      </w:r>
      <w:r>
        <w:rPr>
          <w:rFonts w:hint="eastAsia" w:ascii="宋体" w:hAnsi="宋体" w:eastAsia="宋体"/>
          <w:sz w:val="24"/>
          <w:szCs w:val="24"/>
        </w:rPr>
        <w:t>最终成果验收合格的标志为：</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宋体" w:hAnsi="宋体" w:eastAsia="宋体"/>
          <w:bCs/>
          <w:sz w:val="24"/>
          <w:szCs w:val="24"/>
          <w:lang w:eastAsia="zh-CN"/>
        </w:rPr>
        <w:t>☑</w:t>
      </w:r>
      <w:r>
        <w:rPr>
          <w:rFonts w:hint="eastAsia" w:ascii="宋体" w:hAnsi="宋体" w:eastAsia="宋体"/>
          <w:bCs/>
          <w:sz w:val="24"/>
          <w:szCs w:val="24"/>
        </w:rPr>
        <w:t xml:space="preserve"> </w:t>
      </w:r>
      <w:r>
        <w:rPr>
          <w:rFonts w:hint="eastAsia" w:ascii="宋体" w:hAnsi="宋体" w:eastAsia="宋体"/>
          <w:sz w:val="24"/>
          <w:szCs w:val="24"/>
          <w:lang w:eastAsia="zh-CN"/>
        </w:rPr>
        <w:t>甲方</w:t>
      </w:r>
      <w:r>
        <w:rPr>
          <w:rFonts w:hint="eastAsia" w:ascii="宋体" w:hAnsi="宋体" w:eastAsia="宋体"/>
          <w:sz w:val="24"/>
          <w:szCs w:val="24"/>
        </w:rPr>
        <w:t>审查批准</w:t>
      </w:r>
    </w:p>
    <w:p>
      <w:pPr>
        <w:tabs>
          <w:tab w:val="left" w:pos="180"/>
        </w:tabs>
        <w:adjustRightInd w:val="0"/>
        <w:snapToGrid w:val="0"/>
        <w:spacing w:before="156" w:beforeLines="50" w:after="156" w:afterLines="50" w:line="360" w:lineRule="auto"/>
        <w:ind w:firstLine="0" w:firstLineChars="0"/>
        <w:rPr>
          <w:rFonts w:hint="eastAsia" w:ascii="宋体" w:hAnsi="宋体" w:eastAsia="宋体"/>
          <w:sz w:val="24"/>
          <w:szCs w:val="24"/>
        </w:rPr>
      </w:pPr>
      <w:r>
        <w:rPr>
          <w:rFonts w:hint="eastAsia" w:ascii="宋体" w:hAnsi="宋体" w:eastAsia="宋体"/>
          <w:bCs/>
          <w:sz w:val="24"/>
          <w:szCs w:val="24"/>
        </w:rPr>
        <w:t>□ 其它：</w:t>
      </w:r>
      <w:r>
        <w:rPr>
          <w:rFonts w:hint="eastAsia" w:ascii="宋体" w:hAnsi="宋体" w:eastAsia="宋体"/>
          <w:bCs/>
          <w:sz w:val="24"/>
          <w:szCs w:val="24"/>
          <w:u w:val="single"/>
        </w:rPr>
        <w:t xml:space="preserve">                           </w:t>
      </w:r>
      <w:r>
        <w:rPr>
          <w:rFonts w:ascii="宋体" w:hAnsi="宋体" w:eastAsia="宋体"/>
          <w:sz w:val="24"/>
          <w:szCs w:val="24"/>
          <w:u w:val="single"/>
        </w:rPr>
        <w:t xml:space="preserve">                               </w:t>
      </w:r>
      <w:r>
        <w:rPr>
          <w:rFonts w:ascii="宋体" w:hAnsi="宋体" w:eastAsia="宋体"/>
          <w:sz w:val="24"/>
          <w:szCs w:val="24"/>
        </w:rPr>
        <w:t xml:space="preserve"> </w:t>
      </w:r>
    </w:p>
    <w:p>
      <w:pPr>
        <w:tabs>
          <w:tab w:val="left" w:pos="180"/>
        </w:tabs>
        <w:adjustRightInd w:val="0"/>
        <w:snapToGrid w:val="0"/>
        <w:spacing w:before="156" w:beforeLines="50" w:after="156" w:afterLines="50" w:line="360" w:lineRule="auto"/>
        <w:ind w:firstLine="0" w:firstLineChars="0"/>
        <w:rPr>
          <w:rFonts w:hint="eastAsia" w:ascii="宋体" w:hAnsi="宋体" w:eastAsia="宋体"/>
          <w:sz w:val="24"/>
          <w:szCs w:val="24"/>
        </w:rPr>
      </w:pPr>
    </w:p>
    <w:p>
      <w:pPr>
        <w:numPr>
          <w:ilvl w:val="0"/>
          <w:numId w:val="0"/>
        </w:numPr>
        <w:tabs>
          <w:tab w:val="left" w:pos="1080"/>
          <w:tab w:val="left" w:pos="1665"/>
        </w:tabs>
        <w:adjustRightInd w:val="0"/>
        <w:snapToGrid w:val="0"/>
        <w:spacing w:before="156" w:beforeLines="50" w:after="156" w:afterLines="50" w:line="360" w:lineRule="auto"/>
        <w:ind w:left="0" w:firstLine="0" w:firstLineChars="0"/>
        <w:rPr>
          <w:rFonts w:ascii="宋体" w:hAnsi="宋体" w:eastAsia="宋体" w:cs="宋体"/>
          <w:b/>
          <w:bCs/>
          <w:sz w:val="24"/>
          <w:szCs w:val="24"/>
        </w:rPr>
      </w:pPr>
      <w:r>
        <w:rPr>
          <w:rFonts w:hint="eastAsia" w:ascii="宋体" w:hAnsi="宋体" w:eastAsia="宋体" w:cs="宋体"/>
          <w:b/>
          <w:bCs/>
          <w:sz w:val="24"/>
          <w:szCs w:val="24"/>
          <w:lang w:eastAsia="zh-CN"/>
        </w:rPr>
        <w:t>第九条</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成果权属</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Times New Roman" w:hAnsi="Times New Roman" w:eastAsia="宋体"/>
          <w:bCs/>
          <w:sz w:val="24"/>
          <w:szCs w:val="24"/>
          <w:lang w:val="en-US" w:eastAsia="zh-CN"/>
        </w:rPr>
        <w:t>9</w:t>
      </w:r>
      <w:r>
        <w:rPr>
          <w:rFonts w:hint="eastAsia" w:ascii="Times New Roman" w:hAnsi="Times New Roman" w:eastAsia="宋体"/>
          <w:bCs/>
          <w:sz w:val="24"/>
          <w:szCs w:val="24"/>
        </w:rPr>
        <w:t>.</w:t>
      </w:r>
      <w:r>
        <w:rPr>
          <w:rFonts w:ascii="Times New Roman" w:hAnsi="Times New Roman" w:eastAsia="宋体"/>
          <w:bCs/>
          <w:sz w:val="24"/>
          <w:szCs w:val="24"/>
        </w:rPr>
        <w:t>1</w:t>
      </w:r>
      <w:r>
        <w:rPr>
          <w:rFonts w:hint="eastAsia" w:ascii="Times New Roman" w:hAnsi="Times New Roman" w:eastAsia="宋体"/>
          <w:bCs/>
          <w:sz w:val="24"/>
          <w:szCs w:val="24"/>
        </w:rPr>
        <w:t xml:space="preserve"> </w:t>
      </w:r>
      <w:r>
        <w:rPr>
          <w:rFonts w:hint="eastAsia" w:ascii="宋体" w:hAnsi="宋体" w:eastAsia="宋体"/>
          <w:sz w:val="24"/>
          <w:szCs w:val="24"/>
          <w:lang w:eastAsia="zh-CN"/>
        </w:rPr>
        <w:t>☑</w:t>
      </w:r>
      <w:r>
        <w:rPr>
          <w:rFonts w:hint="eastAsia" w:ascii="宋体" w:hAnsi="宋体" w:eastAsia="宋体"/>
          <w:sz w:val="24"/>
          <w:szCs w:val="24"/>
        </w:rPr>
        <w:t xml:space="preserve"> 甲方拥有本合同项目的所有中间成果和最终成果，以及与之相关的所有权利。</w:t>
      </w:r>
    </w:p>
    <w:p>
      <w:pPr>
        <w:adjustRightInd w:val="0"/>
        <w:snapToGrid w:val="0"/>
        <w:spacing w:before="156" w:beforeLines="50" w:after="156" w:afterLines="50" w:line="360" w:lineRule="auto"/>
        <w:ind w:firstLine="480" w:firstLineChars="200"/>
        <w:rPr>
          <w:rFonts w:hint="eastAsia" w:ascii="宋体" w:hAnsi="宋体" w:eastAsia="宋体"/>
          <w:sz w:val="24"/>
          <w:szCs w:val="24"/>
        </w:rPr>
      </w:pPr>
      <w:r>
        <w:rPr>
          <w:rFonts w:hint="eastAsia" w:ascii="宋体" w:hAnsi="宋体" w:eastAsia="宋体"/>
          <w:sz w:val="24"/>
          <w:szCs w:val="24"/>
        </w:rPr>
        <w:t>□ 本合同项下</w:t>
      </w:r>
      <w:r>
        <w:rPr>
          <w:rFonts w:hint="eastAsia" w:ascii="宋体" w:hAnsi="宋体" w:eastAsia="宋体"/>
          <w:sz w:val="24"/>
          <w:szCs w:val="24"/>
          <w:u w:val="single"/>
        </w:rPr>
        <w:t xml:space="preserve">         </w:t>
      </w:r>
      <w:r>
        <w:rPr>
          <w:rFonts w:hint="eastAsia" w:ascii="宋体" w:hAnsi="宋体" w:eastAsia="宋体"/>
          <w:sz w:val="24"/>
          <w:szCs w:val="24"/>
        </w:rPr>
        <w:t>成果的权属归甲方</w:t>
      </w:r>
      <w:r>
        <w:rPr>
          <w:rFonts w:hint="eastAsia" w:ascii="宋体" w:hAnsi="宋体" w:eastAsia="宋体"/>
          <w:sz w:val="24"/>
          <w:szCs w:val="24"/>
          <w:u w:val="single"/>
        </w:rPr>
        <w:t xml:space="preserve">     </w:t>
      </w:r>
      <w:r>
        <w:rPr>
          <w:rFonts w:hint="eastAsia" w:ascii="宋体" w:hAnsi="宋体" w:eastAsia="宋体"/>
          <w:sz w:val="24"/>
          <w:szCs w:val="24"/>
        </w:rPr>
        <w:t>所有（</w:t>
      </w:r>
      <w:r>
        <w:rPr>
          <w:rFonts w:ascii="宋体" w:hAnsi="宋体" w:eastAsia="宋体"/>
          <w:sz w:val="24"/>
          <w:szCs w:val="24"/>
        </w:rPr>
        <w:t>①单独 ②</w:t>
      </w:r>
      <w:r>
        <w:rPr>
          <w:rFonts w:hint="eastAsia" w:ascii="宋体" w:hAnsi="宋体" w:eastAsia="宋体"/>
          <w:sz w:val="24"/>
          <w:szCs w:val="24"/>
        </w:rPr>
        <w:t>非单独）；</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Times New Roman" w:hAnsi="Times New Roman" w:eastAsia="宋体"/>
          <w:bCs/>
          <w:sz w:val="24"/>
          <w:szCs w:val="24"/>
          <w:lang w:val="en-US" w:eastAsia="zh-CN"/>
        </w:rPr>
        <w:t>9</w:t>
      </w:r>
      <w:r>
        <w:rPr>
          <w:rFonts w:ascii="Times New Roman" w:hAnsi="Times New Roman" w:eastAsia="宋体"/>
          <w:bCs/>
          <w:sz w:val="24"/>
          <w:szCs w:val="24"/>
        </w:rPr>
        <w:t>.2</w:t>
      </w:r>
      <w:r>
        <w:rPr>
          <w:rFonts w:hint="eastAsia" w:ascii="Times New Roman" w:hAnsi="Times New Roman" w:eastAsia="宋体"/>
          <w:bCs/>
          <w:sz w:val="24"/>
          <w:szCs w:val="24"/>
          <w:lang w:eastAsia="zh-CN"/>
        </w:rPr>
        <w:t>经甲方书面同意，</w:t>
      </w:r>
      <w:r>
        <w:rPr>
          <w:rFonts w:hint="eastAsia" w:ascii="宋体" w:hAnsi="宋体" w:eastAsia="宋体"/>
          <w:sz w:val="24"/>
          <w:szCs w:val="24"/>
        </w:rPr>
        <w:t>乙方</w:t>
      </w:r>
      <w:r>
        <w:rPr>
          <w:rFonts w:hint="eastAsia" w:ascii="宋体" w:hAnsi="宋体" w:eastAsia="宋体"/>
          <w:sz w:val="24"/>
          <w:szCs w:val="24"/>
          <w:lang w:eastAsia="zh-CN"/>
        </w:rPr>
        <w:t>可以</w:t>
      </w:r>
      <w:r>
        <w:rPr>
          <w:rFonts w:hint="eastAsia" w:ascii="宋体" w:hAnsi="宋体" w:eastAsia="宋体"/>
          <w:sz w:val="24"/>
          <w:szCs w:val="24"/>
        </w:rPr>
        <w:t>在公开成果时注明为本合同项目受托人，并可享有与甲方共同获得与本合同项目成果相关的荣誉证书和奖励的权利。</w:t>
      </w:r>
    </w:p>
    <w:p>
      <w:pPr>
        <w:numPr>
          <w:ilvl w:val="0"/>
          <w:numId w:val="0"/>
        </w:numPr>
        <w:tabs>
          <w:tab w:val="left" w:pos="1080"/>
          <w:tab w:val="left" w:pos="1665"/>
        </w:tabs>
        <w:adjustRightInd w:val="0"/>
        <w:snapToGrid w:val="0"/>
        <w:spacing w:before="156" w:beforeLines="50" w:after="156" w:afterLines="50" w:line="360" w:lineRule="auto"/>
        <w:ind w:left="0" w:firstLine="0" w:firstLineChars="0"/>
        <w:rPr>
          <w:rFonts w:hint="eastAsia" w:ascii="宋体" w:hAnsi="宋体" w:eastAsia="宋体" w:cs="宋体"/>
          <w:b/>
          <w:bCs/>
          <w:sz w:val="24"/>
          <w:szCs w:val="24"/>
          <w:lang w:eastAsia="zh-CN"/>
        </w:rPr>
      </w:pPr>
    </w:p>
    <w:p>
      <w:pPr>
        <w:numPr>
          <w:ilvl w:val="0"/>
          <w:numId w:val="0"/>
        </w:numPr>
        <w:tabs>
          <w:tab w:val="left" w:pos="1080"/>
          <w:tab w:val="left" w:pos="1665"/>
        </w:tabs>
        <w:adjustRightInd w:val="0"/>
        <w:snapToGrid w:val="0"/>
        <w:spacing w:before="156" w:beforeLines="50" w:after="156" w:afterLines="50" w:line="360" w:lineRule="auto"/>
        <w:ind w:left="0" w:firstLine="0" w:firstLineChars="0"/>
        <w:rPr>
          <w:rFonts w:ascii="宋体" w:hAnsi="宋体" w:eastAsia="宋体" w:cs="宋体"/>
          <w:b/>
          <w:bCs/>
          <w:sz w:val="24"/>
          <w:szCs w:val="24"/>
        </w:rPr>
      </w:pPr>
      <w:r>
        <w:rPr>
          <w:rFonts w:hint="eastAsia" w:ascii="宋体" w:hAnsi="宋体" w:eastAsia="宋体" w:cs="宋体"/>
          <w:b/>
          <w:bCs/>
          <w:sz w:val="24"/>
          <w:szCs w:val="24"/>
          <w:lang w:eastAsia="zh-CN"/>
        </w:rPr>
        <w:t>第十条</w:t>
      </w:r>
      <w:r>
        <w:rPr>
          <w:rFonts w:hint="eastAsia" w:ascii="宋体" w:hAnsi="宋体" w:eastAsia="宋体" w:cs="宋体"/>
          <w:b/>
          <w:bCs/>
          <w:sz w:val="24"/>
          <w:szCs w:val="24"/>
          <w:lang w:val="en-US" w:eastAsia="zh-CN"/>
        </w:rPr>
        <w:t xml:space="preserve"> </w:t>
      </w:r>
      <w:r>
        <w:rPr>
          <w:rFonts w:hint="eastAsia" w:ascii="宋体" w:hAnsi="宋体" w:eastAsia="宋体"/>
          <w:sz w:val="24"/>
          <w:szCs w:val="24"/>
          <w:lang w:val="en-US" w:eastAsia="zh-CN"/>
        </w:rPr>
        <w:t xml:space="preserve">   </w:t>
      </w:r>
      <w:r>
        <w:rPr>
          <w:rFonts w:hint="eastAsia" w:ascii="宋体" w:hAnsi="宋体" w:eastAsia="宋体" w:cs="宋体"/>
          <w:b/>
          <w:bCs/>
          <w:sz w:val="24"/>
          <w:szCs w:val="24"/>
        </w:rPr>
        <w:t>保密条款</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Times New Roman" w:hAnsi="Times New Roman" w:eastAsia="宋体"/>
          <w:bCs/>
          <w:sz w:val="24"/>
          <w:szCs w:val="24"/>
        </w:rPr>
        <w:t>1</w:t>
      </w:r>
      <w:r>
        <w:rPr>
          <w:rFonts w:hint="eastAsia" w:ascii="Times New Roman" w:hAnsi="Times New Roman" w:eastAsia="宋体"/>
          <w:bCs/>
          <w:sz w:val="24"/>
          <w:szCs w:val="24"/>
          <w:lang w:val="en-US" w:eastAsia="zh-CN"/>
        </w:rPr>
        <w:t>0</w:t>
      </w:r>
      <w:r>
        <w:rPr>
          <w:rFonts w:ascii="Times New Roman" w:hAnsi="Times New Roman" w:eastAsia="宋体"/>
          <w:bCs/>
          <w:sz w:val="24"/>
          <w:szCs w:val="24"/>
        </w:rPr>
        <w:t>.1</w:t>
      </w:r>
      <w:r>
        <w:rPr>
          <w:rFonts w:hint="eastAsia" w:ascii="宋体" w:hAnsi="宋体" w:eastAsia="宋体"/>
          <w:sz w:val="24"/>
          <w:szCs w:val="24"/>
        </w:rPr>
        <w:t>甲乙双方应遵守国家的有关保密规定，妥善保管对方提供的资料，保守对方的各项秘密，并保护对方的知识产权。</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Times New Roman" w:hAnsi="Times New Roman" w:eastAsia="宋体"/>
          <w:bCs/>
          <w:sz w:val="24"/>
          <w:szCs w:val="24"/>
        </w:rPr>
        <w:t>1</w:t>
      </w:r>
      <w:r>
        <w:rPr>
          <w:rFonts w:hint="eastAsia" w:ascii="Times New Roman" w:hAnsi="Times New Roman" w:eastAsia="宋体"/>
          <w:bCs/>
          <w:sz w:val="24"/>
          <w:szCs w:val="24"/>
          <w:lang w:val="en-US" w:eastAsia="zh-CN"/>
        </w:rPr>
        <w:t>0</w:t>
      </w:r>
      <w:r>
        <w:rPr>
          <w:rFonts w:ascii="Times New Roman" w:hAnsi="Times New Roman" w:eastAsia="宋体"/>
          <w:bCs/>
          <w:sz w:val="24"/>
          <w:szCs w:val="24"/>
        </w:rPr>
        <w:t>.2</w:t>
      </w:r>
      <w:r>
        <w:rPr>
          <w:rFonts w:hint="eastAsia" w:ascii="Times New Roman" w:hAnsi="Times New Roman" w:eastAsia="宋体"/>
          <w:bCs/>
          <w:sz w:val="24"/>
          <w:szCs w:val="24"/>
          <w:lang w:val="en-US" w:eastAsia="zh-CN"/>
        </w:rPr>
        <w:t xml:space="preserve"> </w:t>
      </w:r>
      <w:r>
        <w:rPr>
          <w:rFonts w:hint="eastAsia" w:ascii="宋体" w:hAnsi="宋体" w:eastAsia="宋体"/>
          <w:sz w:val="24"/>
          <w:szCs w:val="24"/>
        </w:rPr>
        <w:t>乙方须以保密方式处理双方直接或间接提供的任何资料，以及因本项目研究工作所直接或间接取得、处理或接触的任何其他资料。未经甲方同意，不得向第三方透露任何有关项目的内容，或公开任何项目中间成果或最终成果。如发生以上情况，乙方承担一切由此引起的后果，并向甲方支付合同总价款</w:t>
      </w:r>
      <w:r>
        <w:rPr>
          <w:rFonts w:hint="eastAsia" w:ascii="宋体" w:hAnsi="宋体" w:eastAsia="宋体"/>
          <w:sz w:val="24"/>
          <w:szCs w:val="24"/>
          <w:u w:val="single"/>
          <w:lang w:val="en-US" w:eastAsia="zh-CN"/>
        </w:rPr>
        <w:t xml:space="preserve"> 30  </w:t>
      </w:r>
      <w:r>
        <w:rPr>
          <w:rFonts w:ascii="Times New Roman" w:hAnsi="Times New Roman" w:eastAsia="宋体"/>
          <w:sz w:val="24"/>
          <w:szCs w:val="24"/>
        </w:rPr>
        <w:t>%</w:t>
      </w:r>
      <w:r>
        <w:rPr>
          <w:rFonts w:hint="eastAsia" w:ascii="宋体" w:hAnsi="宋体" w:eastAsia="宋体"/>
          <w:sz w:val="24"/>
          <w:szCs w:val="24"/>
        </w:rPr>
        <w:t>的违约金。</w:t>
      </w:r>
    </w:p>
    <w:p>
      <w:pPr>
        <w:adjustRightInd w:val="0"/>
        <w:snapToGrid w:val="0"/>
        <w:spacing w:before="156" w:beforeLines="50" w:after="156" w:afterLines="50" w:line="360" w:lineRule="auto"/>
        <w:ind w:firstLine="0" w:firstLineChars="0"/>
        <w:rPr>
          <w:rFonts w:hint="eastAsia" w:ascii="宋体" w:hAnsi="宋体" w:eastAsia="宋体"/>
          <w:sz w:val="24"/>
          <w:szCs w:val="24"/>
        </w:rPr>
      </w:pPr>
      <w:r>
        <w:rPr>
          <w:rFonts w:hint="eastAsia" w:ascii="宋体" w:hAnsi="宋体" w:eastAsia="宋体"/>
          <w:sz w:val="24"/>
          <w:szCs w:val="24"/>
        </w:rPr>
        <w:t>□ 其它约定：</w:t>
      </w:r>
      <w:r>
        <w:rPr>
          <w:rFonts w:hint="eastAsia" w:ascii="宋体" w:hAnsi="宋体" w:eastAsia="宋体"/>
          <w:sz w:val="24"/>
          <w:szCs w:val="24"/>
          <w:u w:val="single"/>
        </w:rPr>
        <w:t xml:space="preserve">                                                       </w:t>
      </w:r>
      <w:r>
        <w:rPr>
          <w:rFonts w:hint="eastAsia" w:ascii="宋体" w:hAnsi="宋体" w:eastAsia="宋体"/>
          <w:sz w:val="24"/>
          <w:szCs w:val="24"/>
        </w:rPr>
        <w:t>。</w:t>
      </w:r>
    </w:p>
    <w:p>
      <w:pPr>
        <w:adjustRightInd w:val="0"/>
        <w:snapToGrid w:val="0"/>
        <w:spacing w:before="156" w:beforeLines="50" w:after="156" w:afterLines="50" w:line="360" w:lineRule="auto"/>
        <w:ind w:firstLine="0" w:firstLineChars="0"/>
        <w:rPr>
          <w:rFonts w:ascii="宋体" w:hAnsi="宋体" w:eastAsia="宋体"/>
          <w:sz w:val="24"/>
          <w:szCs w:val="24"/>
        </w:rPr>
      </w:pPr>
    </w:p>
    <w:p>
      <w:pPr>
        <w:numPr>
          <w:ilvl w:val="0"/>
          <w:numId w:val="0"/>
        </w:numPr>
        <w:tabs>
          <w:tab w:val="left" w:pos="1080"/>
          <w:tab w:val="left" w:pos="1665"/>
        </w:tabs>
        <w:adjustRightInd w:val="0"/>
        <w:snapToGrid w:val="0"/>
        <w:spacing w:before="156" w:beforeLines="50" w:after="156" w:afterLines="50" w:line="360" w:lineRule="auto"/>
        <w:ind w:left="0" w:firstLine="0" w:firstLineChars="0"/>
        <w:rPr>
          <w:rFonts w:ascii="宋体" w:hAnsi="宋体" w:eastAsia="宋体" w:cs="宋体"/>
          <w:b/>
          <w:bCs/>
          <w:sz w:val="24"/>
          <w:szCs w:val="24"/>
        </w:rPr>
      </w:pPr>
      <w:r>
        <w:rPr>
          <w:rFonts w:hint="eastAsia" w:ascii="宋体" w:hAnsi="宋体" w:eastAsia="宋体" w:cs="宋体"/>
          <w:b/>
          <w:bCs/>
          <w:sz w:val="24"/>
          <w:szCs w:val="24"/>
          <w:lang w:eastAsia="zh-CN"/>
        </w:rPr>
        <w:t>第十一条</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合同违约责任</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Times New Roman" w:hAnsi="Times New Roman" w:eastAsia="宋体"/>
          <w:bCs/>
          <w:sz w:val="24"/>
          <w:szCs w:val="24"/>
        </w:rPr>
        <w:t>1</w:t>
      </w:r>
      <w:r>
        <w:rPr>
          <w:rFonts w:hint="eastAsia" w:ascii="Times New Roman" w:hAnsi="Times New Roman" w:eastAsia="宋体"/>
          <w:bCs/>
          <w:sz w:val="24"/>
          <w:szCs w:val="24"/>
          <w:lang w:val="en-US" w:eastAsia="zh-CN"/>
        </w:rPr>
        <w:t>1</w:t>
      </w:r>
      <w:r>
        <w:rPr>
          <w:rFonts w:ascii="Times New Roman" w:hAnsi="Times New Roman" w:eastAsia="宋体"/>
          <w:bCs/>
          <w:sz w:val="24"/>
          <w:szCs w:val="24"/>
        </w:rPr>
        <w:t>.1</w:t>
      </w:r>
      <w:r>
        <w:rPr>
          <w:rFonts w:hint="eastAsia" w:ascii="宋体" w:hAnsi="宋体" w:eastAsia="宋体"/>
          <w:sz w:val="24"/>
          <w:szCs w:val="24"/>
        </w:rPr>
        <w:t>甲方违约责任</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宋体" w:hAnsi="宋体" w:eastAsia="宋体"/>
          <w:sz w:val="24"/>
          <w:szCs w:val="24"/>
        </w:rPr>
        <w:t>（</w:t>
      </w:r>
      <w:r>
        <w:rPr>
          <w:rFonts w:hint="eastAsia" w:ascii="Times New Roman" w:hAnsi="Times New Roman" w:eastAsia="宋体"/>
          <w:bCs/>
          <w:sz w:val="24"/>
          <w:szCs w:val="24"/>
        </w:rPr>
        <w:t>1</w:t>
      </w:r>
      <w:r>
        <w:rPr>
          <w:rFonts w:hint="eastAsia" w:ascii="宋体" w:hAnsi="宋体" w:eastAsia="宋体"/>
          <w:sz w:val="24"/>
          <w:szCs w:val="24"/>
        </w:rPr>
        <w:t>）</w:t>
      </w:r>
      <w:r>
        <w:rPr>
          <w:rFonts w:hint="eastAsia" w:ascii="宋体" w:hAnsi="宋体" w:eastAsia="宋体"/>
          <w:sz w:val="24"/>
          <w:szCs w:val="24"/>
          <w:lang w:eastAsia="zh-CN"/>
        </w:rPr>
        <w:t>确因工作实际需要，</w:t>
      </w:r>
      <w:r>
        <w:rPr>
          <w:rFonts w:hint="eastAsia" w:ascii="宋体" w:hAnsi="宋体" w:eastAsia="宋体"/>
          <w:sz w:val="24"/>
          <w:szCs w:val="24"/>
        </w:rPr>
        <w:t>甲方变更委托项目内容、规模、条件，应于确定修改之日起</w:t>
      </w:r>
      <w:r>
        <w:rPr>
          <w:rFonts w:ascii="宋体" w:hAnsi="宋体" w:eastAsia="宋体"/>
          <w:sz w:val="24"/>
          <w:szCs w:val="24"/>
        </w:rPr>
        <w:t>____</w:t>
      </w:r>
      <w:r>
        <w:rPr>
          <w:rFonts w:hint="eastAsia" w:ascii="宋体" w:hAnsi="宋体" w:eastAsia="宋体"/>
          <w:sz w:val="24"/>
          <w:szCs w:val="24"/>
        </w:rPr>
        <w:t>个工作日内书面告知乙方。</w:t>
      </w:r>
      <w:r>
        <w:rPr>
          <w:rFonts w:ascii="宋体" w:hAnsi="宋体" w:eastAsia="宋体"/>
          <w:sz w:val="24"/>
          <w:szCs w:val="24"/>
        </w:rPr>
        <w:t xml:space="preserve"> </w:t>
      </w:r>
    </w:p>
    <w:p>
      <w:pPr>
        <w:adjustRightInd w:val="0"/>
        <w:snapToGrid w:val="0"/>
        <w:spacing w:before="156" w:beforeLines="50" w:after="156" w:afterLines="50" w:line="360" w:lineRule="auto"/>
        <w:ind w:firstLine="0" w:firstLineChars="0"/>
        <w:rPr>
          <w:rFonts w:hint="eastAsia" w:ascii="宋体" w:hAnsi="宋体" w:eastAsia="宋体"/>
          <w:sz w:val="24"/>
          <w:szCs w:val="24"/>
        </w:rPr>
      </w:pPr>
      <w:r>
        <w:rPr>
          <w:rFonts w:hint="eastAsia" w:ascii="宋体" w:hAnsi="宋体" w:eastAsia="宋体"/>
          <w:sz w:val="24"/>
          <w:szCs w:val="24"/>
        </w:rPr>
        <w:t>（</w:t>
      </w:r>
      <w:r>
        <w:rPr>
          <w:rFonts w:hint="eastAsia" w:ascii="Times New Roman" w:hAnsi="Times New Roman" w:eastAsia="宋体"/>
          <w:bCs/>
          <w:sz w:val="24"/>
          <w:szCs w:val="24"/>
        </w:rPr>
        <w:t>2</w:t>
      </w:r>
      <w:r>
        <w:rPr>
          <w:rFonts w:hint="eastAsia" w:ascii="宋体" w:hAnsi="宋体" w:eastAsia="宋体"/>
          <w:sz w:val="24"/>
          <w:szCs w:val="24"/>
        </w:rPr>
        <w:t>）甲方</w:t>
      </w:r>
      <w:r>
        <w:rPr>
          <w:rFonts w:hint="eastAsia" w:ascii="宋体" w:hAnsi="宋体" w:eastAsia="宋体"/>
          <w:sz w:val="24"/>
          <w:szCs w:val="24"/>
          <w:lang w:eastAsia="zh-CN"/>
        </w:rPr>
        <w:t>无正当理由，</w:t>
      </w:r>
      <w:r>
        <w:rPr>
          <w:rFonts w:hint="eastAsia" w:ascii="宋体" w:hAnsi="宋体" w:eastAsia="宋体"/>
          <w:sz w:val="24"/>
          <w:szCs w:val="24"/>
        </w:rPr>
        <w:t>延迟支付合同价款</w:t>
      </w:r>
      <w:r>
        <w:rPr>
          <w:rFonts w:hint="eastAsia" w:ascii="宋体" w:hAnsi="宋体" w:eastAsia="宋体"/>
          <w:sz w:val="24"/>
          <w:szCs w:val="24"/>
          <w:lang w:eastAsia="zh-CN"/>
        </w:rPr>
        <w:t>超过</w:t>
      </w:r>
      <w:r>
        <w:rPr>
          <w:rFonts w:hint="eastAsia" w:ascii="宋体" w:hAnsi="宋体" w:eastAsia="宋体"/>
          <w:sz w:val="24"/>
          <w:szCs w:val="24"/>
          <w:lang w:val="en-US" w:eastAsia="zh-CN"/>
        </w:rPr>
        <w:t>15个工作日</w:t>
      </w:r>
      <w:r>
        <w:rPr>
          <w:rFonts w:hint="eastAsia" w:ascii="宋体" w:hAnsi="宋体" w:eastAsia="宋体"/>
          <w:sz w:val="24"/>
          <w:szCs w:val="24"/>
        </w:rPr>
        <w:t>的，乙方有权要求甲方支付该阶段合同价款每日</w:t>
      </w:r>
      <w:r>
        <w:rPr>
          <w:rFonts w:hint="eastAsia" w:ascii="宋体" w:hAnsi="宋体" w:eastAsia="宋体"/>
          <w:sz w:val="24"/>
          <w:szCs w:val="24"/>
          <w:u w:val="single"/>
          <w:lang w:val="en-US" w:eastAsia="zh-CN"/>
        </w:rPr>
        <w:t xml:space="preserve">  10  </w:t>
      </w:r>
      <w:r>
        <w:rPr>
          <w:rFonts w:ascii="Times New Roman" w:hAnsi="Times New Roman" w:eastAsia="宋体"/>
          <w:sz w:val="24"/>
          <w:szCs w:val="24"/>
        </w:rPr>
        <w:t>‰</w:t>
      </w:r>
      <w:r>
        <w:rPr>
          <w:rFonts w:hint="eastAsia" w:ascii="宋体" w:hAnsi="宋体" w:eastAsia="宋体"/>
          <w:sz w:val="24"/>
          <w:szCs w:val="24"/>
        </w:rPr>
        <w:t>的逾期违约金，逾期违约金总额不超过合同总价款的</w:t>
      </w:r>
      <w:r>
        <w:rPr>
          <w:rFonts w:hint="eastAsia" w:ascii="宋体" w:hAnsi="宋体" w:eastAsia="宋体"/>
          <w:sz w:val="24"/>
          <w:szCs w:val="24"/>
          <w:lang w:val="en-US" w:eastAsia="zh-CN"/>
        </w:rPr>
        <w:t>5</w:t>
      </w:r>
      <w:r>
        <w:rPr>
          <w:rFonts w:ascii="Times New Roman" w:hAnsi="Times New Roman" w:eastAsia="宋体"/>
          <w:sz w:val="24"/>
          <w:szCs w:val="24"/>
        </w:rPr>
        <w:t>%</w:t>
      </w:r>
      <w:r>
        <w:rPr>
          <w:rFonts w:hint="eastAsia" w:ascii="宋体" w:hAnsi="宋体" w:eastAsia="宋体"/>
          <w:sz w:val="24"/>
          <w:szCs w:val="24"/>
        </w:rPr>
        <w:t>。</w:t>
      </w:r>
      <w:r>
        <w:rPr>
          <w:rFonts w:hint="eastAsia" w:ascii="宋体" w:hAnsi="宋体" w:eastAsia="宋体"/>
          <w:b/>
          <w:bCs/>
          <w:sz w:val="24"/>
          <w:szCs w:val="24"/>
          <w:u w:val="none"/>
        </w:rPr>
        <w:t>因乙方</w:t>
      </w:r>
      <w:r>
        <w:rPr>
          <w:rFonts w:ascii="宋体" w:hAnsi="宋体" w:eastAsia="宋体"/>
          <w:b/>
          <w:bCs/>
          <w:sz w:val="24"/>
          <w:szCs w:val="24"/>
          <w:u w:val="none"/>
        </w:rPr>
        <w:t>原因</w:t>
      </w:r>
      <w:r>
        <w:rPr>
          <w:rFonts w:hint="eastAsia" w:ascii="宋体" w:hAnsi="宋体" w:eastAsia="宋体"/>
          <w:b/>
          <w:bCs/>
          <w:sz w:val="24"/>
          <w:szCs w:val="24"/>
          <w:u w:val="none"/>
        </w:rPr>
        <w:t>或政府内部工作或财政拨付导致甲方迟延付款的，不视为甲方违约，</w:t>
      </w:r>
      <w:r>
        <w:rPr>
          <w:rFonts w:ascii="宋体" w:hAnsi="宋体" w:eastAsia="宋体"/>
          <w:b/>
          <w:bCs/>
          <w:sz w:val="24"/>
          <w:szCs w:val="24"/>
          <w:u w:val="none"/>
        </w:rPr>
        <w:t>乙方应当</w:t>
      </w:r>
      <w:r>
        <w:rPr>
          <w:rFonts w:hint="eastAsia" w:ascii="宋体" w:hAnsi="宋体" w:eastAsia="宋体"/>
          <w:b/>
          <w:bCs/>
          <w:sz w:val="24"/>
          <w:szCs w:val="24"/>
          <w:u w:val="none"/>
        </w:rPr>
        <w:t>继续履行</w:t>
      </w:r>
      <w:r>
        <w:rPr>
          <w:rFonts w:ascii="宋体" w:hAnsi="宋体" w:eastAsia="宋体"/>
          <w:b/>
          <w:bCs/>
          <w:sz w:val="24"/>
          <w:szCs w:val="24"/>
          <w:u w:val="none"/>
        </w:rPr>
        <w:t>义务。</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Times New Roman" w:hAnsi="Times New Roman" w:eastAsia="宋体"/>
          <w:bCs/>
          <w:sz w:val="24"/>
          <w:szCs w:val="24"/>
        </w:rPr>
        <w:t>1</w:t>
      </w:r>
      <w:r>
        <w:rPr>
          <w:rFonts w:hint="eastAsia" w:ascii="Times New Roman" w:hAnsi="Times New Roman" w:eastAsia="宋体"/>
          <w:bCs/>
          <w:sz w:val="24"/>
          <w:szCs w:val="24"/>
          <w:lang w:val="en-US" w:eastAsia="zh-CN"/>
        </w:rPr>
        <w:t>1</w:t>
      </w:r>
      <w:r>
        <w:rPr>
          <w:rFonts w:ascii="Times New Roman" w:hAnsi="Times New Roman" w:eastAsia="宋体"/>
          <w:bCs/>
          <w:sz w:val="24"/>
          <w:szCs w:val="24"/>
        </w:rPr>
        <w:t>.2</w:t>
      </w:r>
      <w:r>
        <w:rPr>
          <w:rFonts w:hint="eastAsia" w:ascii="宋体" w:hAnsi="宋体" w:eastAsia="宋体"/>
          <w:sz w:val="24"/>
          <w:szCs w:val="24"/>
        </w:rPr>
        <w:t>乙方违约责任</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宋体" w:hAnsi="宋体" w:eastAsia="宋体"/>
          <w:sz w:val="24"/>
          <w:szCs w:val="24"/>
        </w:rPr>
        <w:t>（</w:t>
      </w:r>
      <w:r>
        <w:rPr>
          <w:rFonts w:hint="default" w:ascii="Times New Roman" w:hAnsi="Times New Roman" w:eastAsia="宋体" w:cs="Times New Roman"/>
          <w:bCs/>
          <w:sz w:val="24"/>
          <w:szCs w:val="24"/>
          <w:lang w:val="en-US" w:eastAsia="zh-CN"/>
        </w:rPr>
        <w:t>1</w:t>
      </w:r>
      <w:r>
        <w:rPr>
          <w:rFonts w:hint="default" w:ascii="Times New Roman" w:hAnsi="Times New Roman" w:eastAsia="宋体" w:cs="Times New Roman"/>
          <w:bCs/>
          <w:sz w:val="24"/>
          <w:szCs w:val="24"/>
        </w:rPr>
        <w:t>）</w:t>
      </w:r>
      <w:r>
        <w:rPr>
          <w:rFonts w:hint="eastAsia" w:ascii="Times New Roman" w:hAnsi="Times New Roman" w:eastAsia="宋体" w:cs="Times New Roman"/>
          <w:bCs/>
          <w:sz w:val="24"/>
          <w:szCs w:val="24"/>
          <w:lang w:eastAsia="zh-CN"/>
        </w:rPr>
        <w:t>乙方提供的服务不符合合同约定的要求和质量的</w:t>
      </w:r>
      <w:r>
        <w:rPr>
          <w:rFonts w:hint="eastAsia" w:ascii="宋体" w:hAnsi="宋体" w:eastAsia="宋体"/>
          <w:sz w:val="24"/>
          <w:szCs w:val="24"/>
        </w:rPr>
        <w:t>，乙方</w:t>
      </w:r>
      <w:r>
        <w:rPr>
          <w:rFonts w:hint="eastAsia" w:ascii="宋体" w:hAnsi="宋体" w:eastAsia="宋体"/>
          <w:sz w:val="24"/>
          <w:szCs w:val="24"/>
          <w:lang w:eastAsia="zh-CN"/>
        </w:rPr>
        <w:t>需</w:t>
      </w:r>
      <w:r>
        <w:rPr>
          <w:rFonts w:hint="eastAsia" w:ascii="宋体" w:hAnsi="宋体" w:eastAsia="宋体"/>
          <w:sz w:val="24"/>
          <w:szCs w:val="24"/>
        </w:rPr>
        <w:t>按甲方要求采取及时有效的补救措施，并支付合同总价款</w:t>
      </w:r>
      <w:r>
        <w:rPr>
          <w:rFonts w:hint="eastAsia" w:ascii="宋体" w:hAnsi="宋体" w:eastAsia="宋体"/>
          <w:sz w:val="24"/>
          <w:szCs w:val="24"/>
          <w:u w:val="single"/>
          <w:lang w:val="en-US" w:eastAsia="zh-CN"/>
        </w:rPr>
        <w:t xml:space="preserve">  20  </w:t>
      </w:r>
      <w:r>
        <w:rPr>
          <w:rFonts w:ascii="Times New Roman" w:hAnsi="Times New Roman" w:eastAsia="宋体"/>
          <w:sz w:val="24"/>
          <w:szCs w:val="24"/>
        </w:rPr>
        <w:t>%</w:t>
      </w:r>
      <w:r>
        <w:rPr>
          <w:rFonts w:hint="eastAsia" w:ascii="宋体" w:hAnsi="宋体" w:eastAsia="宋体"/>
          <w:sz w:val="24"/>
          <w:szCs w:val="24"/>
        </w:rPr>
        <w:t>的违约金。</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default" w:ascii="Times New Roman" w:hAnsi="Times New Roman" w:eastAsia="宋体" w:cs="Times New Roman"/>
          <w:bCs/>
          <w:sz w:val="24"/>
          <w:szCs w:val="24"/>
        </w:rPr>
        <w:t>（</w:t>
      </w:r>
      <w:r>
        <w:rPr>
          <w:rFonts w:hint="default" w:ascii="Times New Roman" w:hAnsi="Times New Roman" w:eastAsia="宋体" w:cs="Times New Roman"/>
          <w:bCs/>
          <w:sz w:val="24"/>
          <w:szCs w:val="24"/>
          <w:lang w:val="en-US" w:eastAsia="zh-CN"/>
        </w:rPr>
        <w:t>2</w:t>
      </w:r>
      <w:r>
        <w:rPr>
          <w:rFonts w:hint="default" w:ascii="Times New Roman" w:hAnsi="Times New Roman" w:eastAsia="宋体" w:cs="Times New Roman"/>
          <w:bCs/>
          <w:sz w:val="24"/>
          <w:szCs w:val="24"/>
        </w:rPr>
        <w:t>）</w:t>
      </w:r>
      <w:r>
        <w:rPr>
          <w:rFonts w:hint="eastAsia" w:ascii="宋体" w:hAnsi="宋体" w:eastAsia="宋体"/>
          <w:sz w:val="24"/>
          <w:szCs w:val="24"/>
        </w:rPr>
        <w:t>乙方擅自修改已经提交验收的成果文件的，应承担因此产生的一切后果，并赔偿甲方合同总价款</w:t>
      </w:r>
      <w:r>
        <w:rPr>
          <w:rFonts w:hint="eastAsia" w:ascii="宋体" w:hAnsi="宋体" w:eastAsia="宋体"/>
          <w:sz w:val="24"/>
          <w:szCs w:val="24"/>
          <w:u w:val="single"/>
          <w:lang w:val="en-US" w:eastAsia="zh-CN"/>
        </w:rPr>
        <w:t xml:space="preserve"> 20  </w:t>
      </w:r>
      <w:r>
        <w:rPr>
          <w:rFonts w:hint="eastAsia" w:ascii="宋体" w:hAnsi="宋体" w:eastAsia="宋体"/>
          <w:sz w:val="24"/>
          <w:szCs w:val="24"/>
          <w:lang w:val="en-US" w:eastAsia="zh-CN"/>
        </w:rPr>
        <w:t xml:space="preserve"> </w:t>
      </w:r>
      <w:r>
        <w:rPr>
          <w:rFonts w:ascii="Times New Roman" w:hAnsi="Times New Roman" w:eastAsia="宋体"/>
          <w:sz w:val="24"/>
          <w:szCs w:val="24"/>
        </w:rPr>
        <w:t>%</w:t>
      </w:r>
      <w:r>
        <w:rPr>
          <w:rFonts w:hint="eastAsia" w:ascii="宋体" w:hAnsi="宋体" w:eastAsia="宋体"/>
          <w:sz w:val="24"/>
          <w:szCs w:val="24"/>
        </w:rPr>
        <w:t>的违约金。</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default" w:ascii="Times New Roman" w:hAnsi="Times New Roman" w:eastAsia="宋体" w:cs="Times New Roman"/>
          <w:bCs/>
          <w:sz w:val="24"/>
          <w:szCs w:val="24"/>
        </w:rPr>
        <w:t>（</w:t>
      </w:r>
      <w:r>
        <w:rPr>
          <w:rFonts w:hint="default" w:ascii="Times New Roman" w:hAnsi="Times New Roman" w:eastAsia="宋体" w:cs="Times New Roman"/>
          <w:bCs/>
          <w:sz w:val="24"/>
          <w:szCs w:val="24"/>
          <w:lang w:val="en-US" w:eastAsia="zh-CN"/>
        </w:rPr>
        <w:t>3</w:t>
      </w:r>
      <w:r>
        <w:rPr>
          <w:rFonts w:hint="default" w:ascii="Times New Roman" w:hAnsi="Times New Roman" w:eastAsia="宋体" w:cs="Times New Roman"/>
          <w:bCs/>
          <w:sz w:val="24"/>
          <w:szCs w:val="24"/>
        </w:rPr>
        <w:t>）</w:t>
      </w:r>
      <w:r>
        <w:rPr>
          <w:rFonts w:hint="eastAsia" w:ascii="宋体" w:hAnsi="宋体" w:eastAsia="宋体"/>
          <w:sz w:val="24"/>
          <w:szCs w:val="24"/>
        </w:rPr>
        <w:t>本合同履行期间，乙方未能按合同约定的日期</w:t>
      </w:r>
      <w:r>
        <w:rPr>
          <w:rFonts w:ascii="宋体" w:hAnsi="宋体" w:eastAsia="宋体"/>
          <w:sz w:val="24"/>
          <w:szCs w:val="24"/>
        </w:rPr>
        <w:t>(</w:t>
      </w:r>
      <w:r>
        <w:rPr>
          <w:rFonts w:hint="eastAsia" w:ascii="宋体" w:hAnsi="宋体" w:eastAsia="宋体"/>
          <w:sz w:val="24"/>
          <w:szCs w:val="24"/>
        </w:rPr>
        <w:t>含协商延缓的日期</w:t>
      </w:r>
      <w:r>
        <w:rPr>
          <w:rFonts w:ascii="宋体" w:hAnsi="宋体" w:eastAsia="宋体"/>
          <w:sz w:val="24"/>
          <w:szCs w:val="24"/>
        </w:rPr>
        <w:t>)</w:t>
      </w:r>
      <w:r>
        <w:rPr>
          <w:rFonts w:hint="eastAsia" w:ascii="宋体" w:hAnsi="宋体" w:eastAsia="宋体"/>
          <w:sz w:val="24"/>
          <w:szCs w:val="24"/>
        </w:rPr>
        <w:t>提交成果的，甲方有权要求乙方支付该阶段合同价款每日</w:t>
      </w:r>
      <w:r>
        <w:rPr>
          <w:rFonts w:hint="eastAsia" w:ascii="宋体" w:hAnsi="宋体" w:eastAsia="宋体"/>
          <w:sz w:val="24"/>
          <w:szCs w:val="24"/>
          <w:u w:val="single"/>
          <w:lang w:val="en-US" w:eastAsia="zh-CN"/>
        </w:rPr>
        <w:t xml:space="preserve">  10  </w:t>
      </w:r>
      <w:r>
        <w:rPr>
          <w:rFonts w:ascii="Times New Roman" w:hAnsi="Times New Roman" w:eastAsia="宋体"/>
          <w:sz w:val="24"/>
          <w:szCs w:val="24"/>
        </w:rPr>
        <w:t>‰</w:t>
      </w:r>
      <w:r>
        <w:rPr>
          <w:rFonts w:hint="eastAsia" w:ascii="宋体" w:hAnsi="宋体" w:eastAsia="宋体"/>
          <w:sz w:val="24"/>
          <w:szCs w:val="24"/>
        </w:rPr>
        <w:t>的逾期违约金，逾期违约金总额不超过合同总价款的</w:t>
      </w:r>
      <w:r>
        <w:rPr>
          <w:rFonts w:hint="eastAsia" w:ascii="宋体" w:hAnsi="宋体" w:eastAsia="宋体"/>
          <w:sz w:val="24"/>
          <w:szCs w:val="24"/>
          <w:lang w:val="en-US" w:eastAsia="zh-CN"/>
        </w:rPr>
        <w:t xml:space="preserve"> </w:t>
      </w:r>
      <w:r>
        <w:rPr>
          <w:rFonts w:hint="eastAsia" w:ascii="宋体" w:hAnsi="宋体" w:eastAsia="宋体"/>
          <w:sz w:val="24"/>
          <w:szCs w:val="24"/>
          <w:u w:val="single"/>
          <w:lang w:val="en-US" w:eastAsia="zh-CN"/>
        </w:rPr>
        <w:t xml:space="preserve">  10  </w:t>
      </w:r>
      <w:r>
        <w:rPr>
          <w:rFonts w:ascii="Times New Roman" w:hAnsi="Times New Roman" w:eastAsia="宋体"/>
          <w:sz w:val="24"/>
          <w:szCs w:val="24"/>
        </w:rPr>
        <w:t>%</w:t>
      </w:r>
      <w:r>
        <w:rPr>
          <w:rFonts w:hint="eastAsia" w:ascii="宋体" w:hAnsi="宋体" w:eastAsia="宋体"/>
          <w:sz w:val="24"/>
          <w:szCs w:val="24"/>
        </w:rPr>
        <w:t>。</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default" w:ascii="Times New Roman" w:hAnsi="Times New Roman" w:eastAsia="宋体" w:cs="Times New Roman"/>
          <w:bCs/>
          <w:sz w:val="24"/>
          <w:szCs w:val="24"/>
        </w:rPr>
        <w:t>（</w:t>
      </w:r>
      <w:r>
        <w:rPr>
          <w:rFonts w:hint="default" w:ascii="Times New Roman" w:hAnsi="Times New Roman" w:eastAsia="宋体" w:cs="Times New Roman"/>
          <w:bCs/>
          <w:sz w:val="24"/>
          <w:szCs w:val="24"/>
          <w:lang w:val="en-US" w:eastAsia="zh-CN"/>
        </w:rPr>
        <w:t>4</w:t>
      </w:r>
      <w:r>
        <w:rPr>
          <w:rFonts w:hint="default" w:ascii="Times New Roman" w:hAnsi="Times New Roman" w:eastAsia="宋体" w:cs="Times New Roman"/>
          <w:bCs/>
          <w:sz w:val="24"/>
          <w:szCs w:val="24"/>
        </w:rPr>
        <w:t>）</w:t>
      </w:r>
      <w:r>
        <w:rPr>
          <w:rFonts w:hint="eastAsia" w:ascii="宋体" w:hAnsi="宋体" w:eastAsia="宋体"/>
          <w:sz w:val="24"/>
          <w:szCs w:val="24"/>
        </w:rPr>
        <w:t>未经甲方同意，乙方擅自变更附件</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rPr>
        <w:t>约定的项目组主要成员，甲方有权</w:t>
      </w:r>
      <w:r>
        <w:rPr>
          <w:rFonts w:hint="eastAsia" w:ascii="宋体" w:hAnsi="宋体" w:eastAsia="宋体"/>
          <w:sz w:val="24"/>
          <w:szCs w:val="24"/>
          <w:lang w:eastAsia="zh-CN"/>
        </w:rPr>
        <w:t>要求</w:t>
      </w:r>
      <w:r>
        <w:rPr>
          <w:rFonts w:hint="eastAsia" w:ascii="宋体" w:hAnsi="宋体" w:eastAsia="宋体"/>
          <w:sz w:val="24"/>
          <w:szCs w:val="24"/>
        </w:rPr>
        <w:t>乙方采取补救措施或调整项目组主要成员构成。</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default" w:ascii="Times New Roman" w:hAnsi="Times New Roman" w:eastAsia="宋体" w:cs="Times New Roman"/>
          <w:bCs/>
          <w:sz w:val="24"/>
          <w:szCs w:val="24"/>
        </w:rPr>
        <w:t>（</w:t>
      </w:r>
      <w:r>
        <w:rPr>
          <w:rFonts w:hint="default" w:ascii="Times New Roman" w:hAnsi="Times New Roman" w:eastAsia="宋体" w:cs="Times New Roman"/>
          <w:bCs/>
          <w:sz w:val="24"/>
          <w:szCs w:val="24"/>
          <w:lang w:val="en-US" w:eastAsia="zh-CN"/>
        </w:rPr>
        <w:t>5</w:t>
      </w:r>
      <w:r>
        <w:rPr>
          <w:rFonts w:hint="default" w:ascii="Times New Roman" w:hAnsi="Times New Roman" w:eastAsia="宋体" w:cs="Times New Roman"/>
          <w:bCs/>
          <w:sz w:val="24"/>
          <w:szCs w:val="24"/>
        </w:rPr>
        <w:t>）</w:t>
      </w:r>
      <w:r>
        <w:rPr>
          <w:rFonts w:hint="eastAsia" w:ascii="宋体" w:hAnsi="宋体" w:eastAsia="宋体"/>
          <w:sz w:val="24"/>
          <w:szCs w:val="24"/>
        </w:rPr>
        <w:t>本项目最终成果验收后</w:t>
      </w:r>
      <w:r>
        <w:rPr>
          <w:rFonts w:hint="eastAsia" w:ascii="宋体" w:hAnsi="宋体" w:eastAsia="宋体"/>
          <w:sz w:val="24"/>
          <w:szCs w:val="24"/>
          <w:lang w:val="en-US" w:eastAsia="zh-CN"/>
        </w:rPr>
        <w:t xml:space="preserve"> </w:t>
      </w:r>
      <w:r>
        <w:rPr>
          <w:rFonts w:hint="eastAsia" w:ascii="宋体" w:hAnsi="宋体" w:eastAsia="宋体"/>
          <w:sz w:val="24"/>
          <w:szCs w:val="24"/>
          <w:u w:val="single"/>
          <w:lang w:val="en-US" w:eastAsia="zh-CN"/>
        </w:rPr>
        <w:t xml:space="preserve"> 三  </w:t>
      </w:r>
      <w:r>
        <w:rPr>
          <w:rFonts w:hint="eastAsia" w:ascii="宋体" w:hAnsi="宋体" w:eastAsia="宋体"/>
          <w:sz w:val="24"/>
          <w:szCs w:val="24"/>
        </w:rPr>
        <w:t>年以内，乙方未按甲方要求就本项目提供必要解释和接受咨询的，甲方可要求乙方返还合同总价</w:t>
      </w:r>
      <w:r>
        <w:rPr>
          <w:rFonts w:hint="eastAsia" w:ascii="宋体" w:hAnsi="宋体" w:eastAsia="宋体"/>
          <w:sz w:val="24"/>
          <w:szCs w:val="24"/>
          <w:lang w:val="en-US" w:eastAsia="zh-CN"/>
        </w:rPr>
        <w:t xml:space="preserve"> </w:t>
      </w:r>
      <w:r>
        <w:rPr>
          <w:rFonts w:hint="eastAsia" w:ascii="宋体" w:hAnsi="宋体" w:eastAsia="宋体"/>
          <w:sz w:val="24"/>
          <w:szCs w:val="24"/>
          <w:u w:val="single"/>
          <w:lang w:val="en-US" w:eastAsia="zh-CN"/>
        </w:rPr>
        <w:t xml:space="preserve">  20  </w:t>
      </w:r>
      <w:r>
        <w:rPr>
          <w:rFonts w:ascii="Times New Roman" w:hAnsi="Times New Roman" w:eastAsia="宋体"/>
          <w:sz w:val="24"/>
          <w:szCs w:val="24"/>
        </w:rPr>
        <w:t>%</w:t>
      </w:r>
      <w:r>
        <w:rPr>
          <w:rFonts w:hint="eastAsia" w:ascii="宋体" w:hAnsi="宋体" w:eastAsia="宋体"/>
          <w:sz w:val="24"/>
          <w:szCs w:val="24"/>
        </w:rPr>
        <w:t>的费用。</w:t>
      </w:r>
    </w:p>
    <w:p>
      <w:pPr>
        <w:adjustRightInd w:val="0"/>
        <w:snapToGrid w:val="0"/>
        <w:spacing w:before="156" w:beforeLines="50" w:after="156" w:afterLines="50" w:line="360" w:lineRule="auto"/>
        <w:ind w:firstLine="0" w:firstLineChars="0"/>
        <w:rPr>
          <w:rFonts w:hint="eastAsia" w:ascii="宋体" w:hAnsi="宋体" w:eastAsia="宋体"/>
          <w:sz w:val="24"/>
          <w:szCs w:val="24"/>
        </w:rPr>
      </w:pPr>
      <w:r>
        <w:rPr>
          <w:rFonts w:hint="default" w:ascii="Times New Roman" w:hAnsi="Times New Roman" w:eastAsia="宋体" w:cs="Times New Roman"/>
          <w:bCs/>
          <w:sz w:val="24"/>
          <w:szCs w:val="24"/>
        </w:rPr>
        <w:t>（</w:t>
      </w:r>
      <w:r>
        <w:rPr>
          <w:rFonts w:hint="default" w:ascii="Times New Roman" w:hAnsi="Times New Roman" w:eastAsia="宋体" w:cs="Times New Roman"/>
          <w:bCs/>
          <w:sz w:val="24"/>
          <w:szCs w:val="24"/>
          <w:lang w:val="en-US" w:eastAsia="zh-CN"/>
        </w:rPr>
        <w:t>6</w:t>
      </w:r>
      <w:r>
        <w:rPr>
          <w:rFonts w:hint="default" w:ascii="Times New Roman" w:hAnsi="Times New Roman" w:eastAsia="宋体" w:cs="Times New Roman"/>
          <w:bCs/>
          <w:sz w:val="24"/>
          <w:szCs w:val="24"/>
        </w:rPr>
        <w:t>）</w:t>
      </w:r>
      <w:r>
        <w:rPr>
          <w:rFonts w:hint="eastAsia" w:ascii="宋体" w:hAnsi="宋体" w:eastAsia="宋体"/>
          <w:sz w:val="24"/>
          <w:szCs w:val="24"/>
        </w:rPr>
        <w:t>合同履行期间，乙方承担第三方委托的本项目研究范围内的其他项目，但未书面告知甲方的，一经发现，无论合同正在履行或已履行完毕，甲方均有权追究乙方责任，并要求乙方支付合同总价款</w:t>
      </w:r>
      <w:r>
        <w:rPr>
          <w:rFonts w:hint="eastAsia" w:ascii="宋体" w:hAnsi="宋体" w:eastAsia="宋体"/>
          <w:sz w:val="24"/>
          <w:szCs w:val="24"/>
          <w:u w:val="single"/>
          <w:lang w:val="en-US" w:eastAsia="zh-CN"/>
        </w:rPr>
        <w:t xml:space="preserve">  30  </w:t>
      </w:r>
      <w:r>
        <w:rPr>
          <w:rFonts w:ascii="Times New Roman" w:hAnsi="Times New Roman" w:eastAsia="宋体"/>
          <w:sz w:val="24"/>
          <w:szCs w:val="24"/>
        </w:rPr>
        <w:t>%</w:t>
      </w:r>
      <w:r>
        <w:rPr>
          <w:rFonts w:hint="eastAsia" w:ascii="宋体" w:hAnsi="宋体" w:eastAsia="宋体"/>
          <w:sz w:val="24"/>
          <w:szCs w:val="24"/>
        </w:rPr>
        <w:t>的违约金。</w:t>
      </w:r>
    </w:p>
    <w:p>
      <w:pPr>
        <w:adjustRightInd w:val="0"/>
        <w:snapToGrid w:val="0"/>
        <w:spacing w:before="156" w:beforeLines="50" w:after="156" w:afterLines="50" w:line="360" w:lineRule="auto"/>
        <w:ind w:firstLine="0" w:firstLineChars="0"/>
        <w:rPr>
          <w:rFonts w:hint="eastAsia" w:ascii="宋体" w:hAnsi="宋体" w:eastAsia="宋体"/>
          <w:sz w:val="24"/>
          <w:szCs w:val="24"/>
          <w:u w:val="single"/>
        </w:rPr>
      </w:pPr>
    </w:p>
    <w:p>
      <w:pPr>
        <w:numPr>
          <w:ilvl w:val="0"/>
          <w:numId w:val="0"/>
        </w:numPr>
        <w:tabs>
          <w:tab w:val="left" w:pos="1080"/>
          <w:tab w:val="left" w:pos="1665"/>
        </w:tabs>
        <w:adjustRightInd w:val="0"/>
        <w:snapToGrid w:val="0"/>
        <w:spacing w:before="156" w:beforeLines="50" w:after="156" w:afterLines="50" w:line="360" w:lineRule="auto"/>
        <w:ind w:left="0" w:firstLine="0" w:firstLineChars="0"/>
        <w:rPr>
          <w:rFonts w:ascii="宋体" w:hAnsi="宋体" w:eastAsia="宋体" w:cs="宋体"/>
          <w:b/>
          <w:bCs/>
          <w:sz w:val="24"/>
          <w:szCs w:val="24"/>
        </w:rPr>
      </w:pPr>
      <w:r>
        <w:rPr>
          <w:rFonts w:hint="eastAsia" w:ascii="宋体" w:hAnsi="宋体" w:eastAsia="宋体" w:cs="宋体"/>
          <w:b/>
          <w:bCs/>
          <w:sz w:val="24"/>
          <w:szCs w:val="24"/>
          <w:lang w:eastAsia="zh-CN"/>
        </w:rPr>
        <w:t>第十二条</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合同解除</w:t>
      </w:r>
    </w:p>
    <w:p>
      <w:pPr>
        <w:adjustRightInd w:val="0"/>
        <w:snapToGrid w:val="0"/>
        <w:spacing w:before="156" w:beforeLines="50" w:after="156" w:afterLines="50" w:line="360" w:lineRule="auto"/>
        <w:ind w:firstLine="0" w:firstLineChars="0"/>
        <w:rPr>
          <w:rFonts w:ascii="宋体" w:hAnsi="宋体" w:eastAsia="宋体"/>
          <w:sz w:val="24"/>
          <w:szCs w:val="24"/>
        </w:rPr>
      </w:pPr>
      <w:r>
        <w:rPr>
          <w:rFonts w:ascii="Times New Roman" w:hAnsi="Times New Roman" w:eastAsia="宋体"/>
          <w:bCs/>
          <w:sz w:val="24"/>
          <w:szCs w:val="24"/>
        </w:rPr>
        <w:t>1</w:t>
      </w:r>
      <w:r>
        <w:rPr>
          <w:rFonts w:hint="eastAsia" w:ascii="Times New Roman" w:hAnsi="Times New Roman" w:eastAsia="宋体"/>
          <w:bCs/>
          <w:sz w:val="24"/>
          <w:szCs w:val="24"/>
          <w:lang w:val="en-US" w:eastAsia="zh-CN"/>
        </w:rPr>
        <w:t>2</w:t>
      </w:r>
      <w:r>
        <w:rPr>
          <w:rFonts w:ascii="Times New Roman" w:hAnsi="Times New Roman" w:eastAsia="宋体"/>
          <w:bCs/>
          <w:sz w:val="24"/>
          <w:szCs w:val="24"/>
        </w:rPr>
        <w:t>.1</w:t>
      </w:r>
      <w:r>
        <w:rPr>
          <w:rFonts w:hint="eastAsia" w:ascii="宋体" w:hAnsi="宋体" w:eastAsia="宋体"/>
          <w:sz w:val="24"/>
          <w:szCs w:val="24"/>
        </w:rPr>
        <w:t>本合同履行过程中出现以下情形之一的，合同双方中任何一方可以书面通知对方解除合同：</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宋体" w:hAnsi="宋体" w:eastAsia="宋体"/>
          <w:sz w:val="24"/>
          <w:szCs w:val="24"/>
        </w:rPr>
        <w:sym w:font="Wingdings 2" w:char="0052"/>
      </w:r>
      <w:r>
        <w:rPr>
          <w:rFonts w:hint="eastAsia" w:ascii="宋体" w:hAnsi="宋体" w:eastAsia="宋体"/>
          <w:sz w:val="24"/>
          <w:szCs w:val="24"/>
        </w:rPr>
        <w:t xml:space="preserve"> 非归责于合同双方的原因，项目取消的；</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宋体" w:hAnsi="宋体" w:eastAsia="宋体"/>
          <w:sz w:val="24"/>
          <w:szCs w:val="24"/>
        </w:rPr>
        <w:t>□ 非归责于合同双方的原因，项目长期暂停，超过</w:t>
      </w:r>
      <w:r>
        <w:rPr>
          <w:rFonts w:hint="eastAsia" w:ascii="宋体" w:hAnsi="宋体" w:eastAsia="宋体"/>
          <w:sz w:val="24"/>
          <w:szCs w:val="24"/>
          <w:lang w:eastAsia="zh-CN"/>
        </w:rPr>
        <w:t>合同履行期限</w:t>
      </w:r>
      <w:r>
        <w:rPr>
          <w:rFonts w:ascii="宋体" w:hAnsi="宋体" w:eastAsia="宋体"/>
          <w:sz w:val="24"/>
          <w:szCs w:val="24"/>
          <w:u w:val="single"/>
        </w:rPr>
        <w:t xml:space="preserve">   </w:t>
      </w:r>
      <w:r>
        <w:rPr>
          <w:rFonts w:hint="eastAsia" w:ascii="宋体" w:hAnsi="宋体" w:eastAsia="宋体"/>
          <w:sz w:val="24"/>
          <w:szCs w:val="24"/>
          <w:u w:val="single"/>
          <w:lang w:val="en-US" w:eastAsia="zh-CN"/>
        </w:rPr>
        <w:t xml:space="preserve">  </w:t>
      </w:r>
      <w:r>
        <w:rPr>
          <w:rFonts w:hint="eastAsia" w:ascii="宋体" w:hAnsi="宋体" w:eastAsia="宋体"/>
          <w:sz w:val="24"/>
          <w:szCs w:val="24"/>
        </w:rPr>
        <w:t>工作日；</w:t>
      </w:r>
    </w:p>
    <w:p>
      <w:pPr>
        <w:tabs>
          <w:tab w:val="left" w:pos="8100"/>
        </w:tabs>
        <w:adjustRightInd w:val="0"/>
        <w:snapToGrid w:val="0"/>
        <w:spacing w:before="156" w:beforeLines="50" w:after="156" w:afterLines="50" w:line="360" w:lineRule="auto"/>
        <w:ind w:firstLine="0" w:firstLineChars="0"/>
        <w:rPr>
          <w:rFonts w:hint="eastAsia" w:ascii="宋体" w:hAnsi="宋体" w:eastAsia="宋体"/>
          <w:sz w:val="24"/>
          <w:szCs w:val="24"/>
        </w:rPr>
      </w:pPr>
      <w:r>
        <w:rPr>
          <w:rFonts w:hint="eastAsia" w:ascii="宋体" w:hAnsi="宋体" w:eastAsia="宋体"/>
          <w:sz w:val="24"/>
          <w:szCs w:val="24"/>
        </w:rPr>
        <w:t>□ 其它情形：</w:t>
      </w:r>
      <w:r>
        <w:rPr>
          <w:rFonts w:hint="eastAsia" w:ascii="宋体" w:hAnsi="宋体" w:eastAsia="宋体"/>
          <w:sz w:val="24"/>
          <w:szCs w:val="24"/>
          <w:u w:val="single"/>
        </w:rPr>
        <w:t xml:space="preserve">                                                        </w:t>
      </w:r>
      <w:r>
        <w:rPr>
          <w:rFonts w:hint="eastAsia" w:ascii="宋体" w:hAnsi="宋体" w:eastAsia="宋体"/>
          <w:sz w:val="24"/>
          <w:szCs w:val="24"/>
        </w:rPr>
        <w:t>。</w:t>
      </w:r>
    </w:p>
    <w:p>
      <w:pPr>
        <w:tabs>
          <w:tab w:val="left" w:pos="8100"/>
        </w:tabs>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宋体" w:hAnsi="宋体" w:eastAsia="宋体"/>
          <w:sz w:val="24"/>
          <w:szCs w:val="24"/>
        </w:rPr>
        <w:t>本合同履行期间，因上述情形造成合同终止的，甲方按乙方已经完成的工作量</w:t>
      </w:r>
      <w:r>
        <w:rPr>
          <w:rFonts w:hint="eastAsia" w:ascii="宋体" w:hAnsi="宋体" w:eastAsia="宋体"/>
          <w:sz w:val="24"/>
          <w:szCs w:val="24"/>
          <w:lang w:eastAsia="zh-CN"/>
        </w:rPr>
        <w:t>核算相应的费用，并</w:t>
      </w:r>
      <w:r>
        <w:rPr>
          <w:rFonts w:hint="eastAsia" w:ascii="宋体" w:hAnsi="宋体" w:eastAsia="宋体"/>
          <w:sz w:val="24"/>
          <w:szCs w:val="24"/>
        </w:rPr>
        <w:t>向乙方支付，乙方同时应将已完成的阶段性成果移交甲方。</w:t>
      </w:r>
    </w:p>
    <w:p>
      <w:pPr>
        <w:adjustRightInd w:val="0"/>
        <w:snapToGrid w:val="0"/>
        <w:spacing w:before="156" w:beforeLines="50" w:after="156" w:afterLines="50" w:line="360" w:lineRule="auto"/>
        <w:ind w:firstLine="0" w:firstLineChars="0"/>
        <w:rPr>
          <w:rFonts w:ascii="宋体" w:hAnsi="宋体" w:eastAsia="宋体"/>
          <w:sz w:val="24"/>
          <w:szCs w:val="24"/>
        </w:rPr>
      </w:pPr>
      <w:r>
        <w:rPr>
          <w:rFonts w:ascii="Times New Roman" w:hAnsi="Times New Roman" w:eastAsia="宋体"/>
          <w:bCs/>
          <w:sz w:val="24"/>
          <w:szCs w:val="24"/>
        </w:rPr>
        <w:t>1</w:t>
      </w:r>
      <w:r>
        <w:rPr>
          <w:rFonts w:hint="eastAsia" w:ascii="Times New Roman" w:hAnsi="Times New Roman" w:eastAsia="宋体"/>
          <w:bCs/>
          <w:sz w:val="24"/>
          <w:szCs w:val="24"/>
          <w:lang w:val="en-US" w:eastAsia="zh-CN"/>
        </w:rPr>
        <w:t>2</w:t>
      </w:r>
      <w:r>
        <w:rPr>
          <w:rFonts w:ascii="Times New Roman" w:hAnsi="Times New Roman" w:eastAsia="宋体"/>
          <w:bCs/>
          <w:sz w:val="24"/>
          <w:szCs w:val="24"/>
        </w:rPr>
        <w:t>.2</w:t>
      </w:r>
      <w:r>
        <w:rPr>
          <w:rFonts w:hint="eastAsia" w:ascii="宋体" w:hAnsi="宋体" w:eastAsia="宋体"/>
          <w:sz w:val="24"/>
          <w:szCs w:val="24"/>
        </w:rPr>
        <w:t>本合同履行过程中出现下列情形之一的，甲方有权解除合同：</w:t>
      </w:r>
    </w:p>
    <w:p>
      <w:pPr>
        <w:adjustRightInd w:val="0"/>
        <w:snapToGrid w:val="0"/>
        <w:spacing w:before="156" w:beforeLines="50" w:after="156" w:afterLines="50" w:line="360" w:lineRule="auto"/>
        <w:ind w:left="240" w:hanging="240" w:hangingChars="100"/>
        <w:rPr>
          <w:rFonts w:ascii="宋体" w:hAnsi="宋体" w:eastAsia="宋体"/>
          <w:sz w:val="24"/>
          <w:szCs w:val="24"/>
        </w:rPr>
      </w:pPr>
      <w:r>
        <w:rPr>
          <w:rFonts w:hint="eastAsia" w:ascii="Times New Roman" w:hAnsi="宋体" w:eastAsia="宋体"/>
          <w:sz w:val="24"/>
          <w:szCs w:val="24"/>
        </w:rPr>
        <w:t>（</w:t>
      </w:r>
      <w:r>
        <w:rPr>
          <w:rFonts w:hint="eastAsia" w:ascii="Times New Roman" w:hAnsi="宋体" w:eastAsia="宋体"/>
          <w:sz w:val="24"/>
          <w:szCs w:val="24"/>
          <w:lang w:val="en-US" w:eastAsia="zh-CN"/>
        </w:rPr>
        <w:t>1</w:t>
      </w:r>
      <w:r>
        <w:rPr>
          <w:rFonts w:hint="eastAsia" w:ascii="Times New Roman" w:hAnsi="宋体" w:eastAsia="宋体"/>
          <w:sz w:val="24"/>
          <w:szCs w:val="24"/>
        </w:rPr>
        <w:t>）</w:t>
      </w:r>
      <w:r>
        <w:rPr>
          <w:rFonts w:hint="eastAsia" w:ascii="宋体" w:hAnsi="宋体" w:eastAsia="宋体"/>
          <w:sz w:val="24"/>
          <w:szCs w:val="24"/>
        </w:rPr>
        <w:t>乙方未能按合同约定的日期</w:t>
      </w:r>
      <w:r>
        <w:rPr>
          <w:rFonts w:ascii="宋体" w:hAnsi="宋体" w:eastAsia="宋体"/>
          <w:sz w:val="24"/>
          <w:szCs w:val="24"/>
        </w:rPr>
        <w:t>(</w:t>
      </w:r>
      <w:r>
        <w:rPr>
          <w:rFonts w:hint="eastAsia" w:ascii="宋体" w:hAnsi="宋体" w:eastAsia="宋体"/>
          <w:sz w:val="24"/>
          <w:szCs w:val="24"/>
        </w:rPr>
        <w:t>含协商延缓的日期</w:t>
      </w:r>
      <w:r>
        <w:rPr>
          <w:rFonts w:ascii="宋体" w:hAnsi="宋体" w:eastAsia="宋体"/>
          <w:sz w:val="24"/>
          <w:szCs w:val="24"/>
        </w:rPr>
        <w:t>)</w:t>
      </w:r>
      <w:r>
        <w:rPr>
          <w:rFonts w:hint="eastAsia" w:ascii="宋体" w:hAnsi="宋体" w:eastAsia="宋体"/>
          <w:sz w:val="24"/>
          <w:szCs w:val="24"/>
        </w:rPr>
        <w:t>提交成果，延误时间超过</w:t>
      </w:r>
      <w:r>
        <w:rPr>
          <w:rFonts w:ascii="宋体" w:hAnsi="宋体" w:eastAsia="宋体"/>
          <w:sz w:val="24"/>
          <w:szCs w:val="24"/>
        </w:rPr>
        <w:t xml:space="preserve">  </w:t>
      </w:r>
      <w:r>
        <w:rPr>
          <w:rFonts w:hint="eastAsia" w:ascii="宋体" w:hAnsi="宋体" w:eastAsia="宋体"/>
          <w:sz w:val="24"/>
          <w:szCs w:val="24"/>
          <w:u w:val="single"/>
          <w:lang w:val="en-US" w:eastAsia="zh-CN"/>
        </w:rPr>
        <w:t xml:space="preserve">15 </w:t>
      </w:r>
      <w:r>
        <w:rPr>
          <w:rFonts w:hint="eastAsia" w:ascii="宋体" w:hAnsi="宋体" w:eastAsia="宋体"/>
          <w:sz w:val="24"/>
          <w:szCs w:val="24"/>
        </w:rPr>
        <w:t>个工作日；</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Times New Roman" w:hAnsi="宋体" w:eastAsia="宋体"/>
          <w:sz w:val="24"/>
          <w:szCs w:val="24"/>
        </w:rPr>
        <w:t>（</w:t>
      </w:r>
      <w:r>
        <w:rPr>
          <w:rFonts w:hint="eastAsia" w:ascii="Times New Roman" w:hAnsi="宋体" w:eastAsia="宋体"/>
          <w:sz w:val="24"/>
          <w:szCs w:val="24"/>
          <w:lang w:val="en-US" w:eastAsia="zh-CN"/>
        </w:rPr>
        <w:t>2</w:t>
      </w:r>
      <w:r>
        <w:rPr>
          <w:rFonts w:hint="eastAsia" w:ascii="Times New Roman" w:hAnsi="宋体" w:eastAsia="宋体"/>
          <w:sz w:val="24"/>
          <w:szCs w:val="24"/>
        </w:rPr>
        <w:t>）</w:t>
      </w:r>
      <w:r>
        <w:rPr>
          <w:rFonts w:hint="eastAsia" w:ascii="Times New Roman" w:hAnsi="Times New Roman" w:eastAsia="宋体" w:cs="Times New Roman"/>
          <w:bCs/>
          <w:sz w:val="24"/>
          <w:szCs w:val="24"/>
          <w:lang w:eastAsia="zh-CN"/>
        </w:rPr>
        <w:t>乙方提供的服务不符合合同约定的要求和质量的</w:t>
      </w:r>
      <w:r>
        <w:rPr>
          <w:rFonts w:hint="eastAsia" w:ascii="宋体" w:hAnsi="宋体" w:eastAsia="宋体"/>
          <w:sz w:val="24"/>
          <w:szCs w:val="24"/>
        </w:rPr>
        <w:t>，且乙方未按甲方要求采取及时有效的补救措施的；</w:t>
      </w:r>
      <w:r>
        <w:rPr>
          <w:rFonts w:ascii="宋体" w:hAnsi="宋体" w:eastAsia="宋体"/>
          <w:sz w:val="24"/>
          <w:szCs w:val="24"/>
        </w:rPr>
        <w:t xml:space="preserve"> </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Times New Roman" w:hAnsi="宋体" w:eastAsia="宋体"/>
          <w:sz w:val="24"/>
          <w:szCs w:val="24"/>
        </w:rPr>
        <w:t>（</w:t>
      </w:r>
      <w:r>
        <w:rPr>
          <w:rFonts w:hint="eastAsia" w:ascii="Times New Roman" w:hAnsi="宋体" w:eastAsia="宋体"/>
          <w:sz w:val="24"/>
          <w:szCs w:val="24"/>
          <w:lang w:val="en-US" w:eastAsia="zh-CN"/>
        </w:rPr>
        <w:t>3</w:t>
      </w:r>
      <w:r>
        <w:rPr>
          <w:rFonts w:hint="eastAsia" w:ascii="Times New Roman" w:hAnsi="宋体" w:eastAsia="宋体"/>
          <w:sz w:val="24"/>
          <w:szCs w:val="24"/>
        </w:rPr>
        <w:t>）</w:t>
      </w:r>
      <w:r>
        <w:rPr>
          <w:rFonts w:hint="eastAsia" w:ascii="宋体" w:hAnsi="宋体" w:eastAsia="宋体"/>
          <w:sz w:val="24"/>
          <w:szCs w:val="24"/>
        </w:rPr>
        <w:t>乙方虽如期提交中间成果和最终成果，但连续</w:t>
      </w:r>
      <w:r>
        <w:rPr>
          <w:rFonts w:hint="eastAsia" w:ascii="宋体" w:hAnsi="宋体" w:eastAsia="宋体"/>
          <w:sz w:val="24"/>
          <w:szCs w:val="24"/>
          <w:u w:val="single"/>
          <w:lang w:val="en-US" w:eastAsia="zh-CN"/>
        </w:rPr>
        <w:t xml:space="preserve">  3  </w:t>
      </w:r>
      <w:r>
        <w:rPr>
          <w:rFonts w:hint="eastAsia" w:ascii="宋体" w:hAnsi="宋体" w:eastAsia="宋体"/>
          <w:sz w:val="24"/>
          <w:szCs w:val="24"/>
        </w:rPr>
        <w:t>次未能通过</w:t>
      </w:r>
      <w:r>
        <w:rPr>
          <w:rFonts w:hint="eastAsia" w:ascii="宋体" w:hAnsi="宋体" w:eastAsia="宋体"/>
          <w:sz w:val="24"/>
          <w:szCs w:val="24"/>
          <w:lang w:eastAsia="zh-CN"/>
        </w:rPr>
        <w:t>甲方验收</w:t>
      </w:r>
      <w:r>
        <w:rPr>
          <w:rFonts w:hint="eastAsia" w:ascii="宋体" w:hAnsi="宋体" w:eastAsia="宋体"/>
          <w:sz w:val="24"/>
          <w:szCs w:val="24"/>
        </w:rPr>
        <w:t>的；</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Times New Roman" w:hAnsi="宋体" w:eastAsia="宋体"/>
          <w:sz w:val="24"/>
          <w:szCs w:val="24"/>
        </w:rPr>
        <w:t>（</w:t>
      </w:r>
      <w:r>
        <w:rPr>
          <w:rFonts w:hint="eastAsia" w:ascii="Times New Roman" w:hAnsi="宋体" w:eastAsia="宋体"/>
          <w:sz w:val="24"/>
          <w:szCs w:val="24"/>
          <w:lang w:val="en-US" w:eastAsia="zh-CN"/>
        </w:rPr>
        <w:t>4</w:t>
      </w:r>
      <w:r>
        <w:rPr>
          <w:rFonts w:hint="eastAsia" w:ascii="Times New Roman" w:hAnsi="宋体" w:eastAsia="宋体"/>
          <w:sz w:val="24"/>
          <w:szCs w:val="24"/>
        </w:rPr>
        <w:t>）</w:t>
      </w:r>
      <w:r>
        <w:rPr>
          <w:rFonts w:hint="eastAsia" w:ascii="宋体" w:hAnsi="宋体" w:eastAsia="宋体"/>
          <w:sz w:val="24"/>
          <w:szCs w:val="24"/>
        </w:rPr>
        <w:t>乙方未经甲方同意擅自更换附件</w:t>
      </w:r>
      <w:r>
        <w:rPr>
          <w:rFonts w:ascii="宋体" w:hAnsi="宋体" w:eastAsia="宋体"/>
          <w:sz w:val="24"/>
          <w:szCs w:val="24"/>
        </w:rPr>
        <w:t>____</w:t>
      </w:r>
      <w:r>
        <w:rPr>
          <w:rFonts w:hint="eastAsia" w:ascii="宋体" w:hAnsi="宋体" w:eastAsia="宋体"/>
          <w:sz w:val="24"/>
          <w:szCs w:val="24"/>
        </w:rPr>
        <w:t>规定的项目组主要成员，且未按甲方要求进行调整；</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Times New Roman" w:hAnsi="宋体" w:eastAsia="宋体"/>
          <w:sz w:val="24"/>
          <w:szCs w:val="24"/>
        </w:rPr>
        <w:t>（</w:t>
      </w:r>
      <w:r>
        <w:rPr>
          <w:rFonts w:hint="eastAsia" w:ascii="Times New Roman" w:hAnsi="宋体" w:eastAsia="宋体"/>
          <w:sz w:val="24"/>
          <w:szCs w:val="24"/>
          <w:lang w:val="en-US" w:eastAsia="zh-CN"/>
        </w:rPr>
        <w:t>5</w:t>
      </w:r>
      <w:r>
        <w:rPr>
          <w:rFonts w:hint="eastAsia" w:ascii="Times New Roman" w:hAnsi="宋体" w:eastAsia="宋体"/>
          <w:sz w:val="24"/>
          <w:szCs w:val="24"/>
        </w:rPr>
        <w:t>）</w:t>
      </w:r>
      <w:r>
        <w:rPr>
          <w:rFonts w:hint="eastAsia" w:ascii="宋体" w:hAnsi="宋体" w:eastAsia="宋体"/>
          <w:sz w:val="24"/>
          <w:szCs w:val="24"/>
        </w:rPr>
        <w:t>乙方未经甲方</w:t>
      </w:r>
      <w:r>
        <w:rPr>
          <w:rFonts w:hint="eastAsia" w:ascii="宋体" w:hAnsi="宋体" w:eastAsia="宋体"/>
          <w:sz w:val="24"/>
          <w:szCs w:val="24"/>
          <w:lang w:eastAsia="zh-CN"/>
        </w:rPr>
        <w:t>书面</w:t>
      </w:r>
      <w:r>
        <w:rPr>
          <w:rFonts w:hint="eastAsia" w:ascii="宋体" w:hAnsi="宋体" w:eastAsia="宋体"/>
          <w:sz w:val="24"/>
          <w:szCs w:val="24"/>
        </w:rPr>
        <w:t>同意，擅自将本合同项目与第三方合作，或将本合同标的的全部或部分擅自转包给第三方，且未按甲方的要求终止与第三方的合同的；</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Times New Roman" w:hAnsi="宋体" w:eastAsia="宋体"/>
          <w:sz w:val="24"/>
          <w:szCs w:val="24"/>
        </w:rPr>
        <w:t>（</w:t>
      </w:r>
      <w:r>
        <w:rPr>
          <w:rFonts w:hint="eastAsia" w:ascii="Times New Roman" w:hAnsi="宋体" w:eastAsia="宋体"/>
          <w:sz w:val="24"/>
          <w:szCs w:val="24"/>
          <w:lang w:val="en-US" w:eastAsia="zh-CN"/>
        </w:rPr>
        <w:t>6</w:t>
      </w:r>
      <w:r>
        <w:rPr>
          <w:rFonts w:hint="eastAsia" w:ascii="Times New Roman" w:hAnsi="宋体" w:eastAsia="宋体"/>
          <w:sz w:val="24"/>
          <w:szCs w:val="24"/>
        </w:rPr>
        <w:t>）</w:t>
      </w:r>
      <w:r>
        <w:rPr>
          <w:rFonts w:hint="eastAsia" w:ascii="宋体" w:hAnsi="宋体" w:eastAsia="宋体"/>
          <w:sz w:val="24"/>
          <w:szCs w:val="24"/>
        </w:rPr>
        <w:t>乙方明确表示或者以自己的行为表明不履行本合同的；</w:t>
      </w:r>
    </w:p>
    <w:p>
      <w:pPr>
        <w:adjustRightInd w:val="0"/>
        <w:snapToGrid w:val="0"/>
        <w:spacing w:before="156" w:beforeLines="50" w:after="156" w:afterLines="50" w:line="360" w:lineRule="auto"/>
        <w:ind w:firstLine="0" w:firstLineChars="0"/>
        <w:rPr>
          <w:rFonts w:hint="eastAsia" w:ascii="宋体" w:hAnsi="宋体" w:eastAsia="宋体"/>
          <w:sz w:val="24"/>
          <w:szCs w:val="24"/>
        </w:rPr>
      </w:pPr>
      <w:r>
        <w:rPr>
          <w:rFonts w:hint="eastAsia" w:ascii="宋体" w:hAnsi="宋体" w:eastAsia="宋体"/>
          <w:sz w:val="24"/>
          <w:szCs w:val="24"/>
        </w:rPr>
        <w:t>□</w:t>
      </w:r>
      <w:r>
        <w:rPr>
          <w:rFonts w:ascii="宋体" w:hAnsi="宋体" w:eastAsia="宋体"/>
          <w:sz w:val="24"/>
          <w:szCs w:val="24"/>
        </w:rPr>
        <w:t xml:space="preserve"> </w:t>
      </w:r>
      <w:r>
        <w:rPr>
          <w:rFonts w:hint="eastAsia" w:ascii="宋体" w:hAnsi="宋体" w:eastAsia="宋体"/>
          <w:sz w:val="24"/>
          <w:szCs w:val="24"/>
        </w:rPr>
        <w:t>其它情形：</w:t>
      </w:r>
      <w:r>
        <w:rPr>
          <w:rFonts w:hint="eastAsia" w:ascii="宋体" w:hAnsi="宋体" w:eastAsia="宋体"/>
          <w:sz w:val="24"/>
          <w:szCs w:val="24"/>
          <w:u w:val="single"/>
        </w:rPr>
        <w:t xml:space="preserve">                                                        </w:t>
      </w:r>
      <w:r>
        <w:rPr>
          <w:rFonts w:hint="eastAsia" w:ascii="宋体" w:hAnsi="宋体" w:eastAsia="宋体"/>
          <w:sz w:val="24"/>
          <w:szCs w:val="24"/>
        </w:rPr>
        <w:t>。</w:t>
      </w:r>
    </w:p>
    <w:p>
      <w:pPr>
        <w:adjustRightInd w:val="0"/>
        <w:snapToGrid w:val="0"/>
        <w:spacing w:before="156" w:beforeLines="50" w:after="156" w:afterLines="50" w:line="360" w:lineRule="auto"/>
        <w:ind w:firstLine="480" w:firstLineChars="200"/>
        <w:rPr>
          <w:rFonts w:ascii="宋体" w:hAnsi="宋体" w:eastAsia="宋体"/>
          <w:sz w:val="24"/>
          <w:szCs w:val="24"/>
        </w:rPr>
      </w:pPr>
      <w:r>
        <w:rPr>
          <w:rFonts w:hint="eastAsia" w:ascii="宋体" w:hAnsi="宋体" w:eastAsia="宋体"/>
          <w:sz w:val="24"/>
          <w:szCs w:val="24"/>
        </w:rPr>
        <w:t>本合同履行期间，因上述情形造成合同终止的，</w:t>
      </w:r>
      <w:r>
        <w:rPr>
          <w:rFonts w:hint="eastAsia" w:ascii="宋体" w:hAnsi="宋体" w:eastAsia="宋体"/>
          <w:sz w:val="24"/>
          <w:szCs w:val="24"/>
          <w:lang w:eastAsia="zh-CN"/>
        </w:rPr>
        <w:t>甲方不再支付剩余合同价款</w:t>
      </w:r>
      <w:r>
        <w:rPr>
          <w:rFonts w:hint="eastAsia" w:ascii="宋体" w:hAnsi="宋体" w:eastAsia="宋体"/>
          <w:sz w:val="24"/>
          <w:szCs w:val="24"/>
        </w:rPr>
        <w:t>，</w:t>
      </w:r>
      <w:r>
        <w:rPr>
          <w:rFonts w:hint="eastAsia" w:ascii="宋体" w:hAnsi="宋体" w:eastAsia="宋体"/>
          <w:sz w:val="24"/>
          <w:szCs w:val="24"/>
          <w:lang w:eastAsia="zh-CN"/>
        </w:rPr>
        <w:t>乙方</w:t>
      </w:r>
      <w:r>
        <w:rPr>
          <w:rFonts w:hint="eastAsia" w:ascii="宋体" w:hAnsi="宋体" w:eastAsia="宋体"/>
          <w:sz w:val="24"/>
          <w:szCs w:val="24"/>
        </w:rPr>
        <w:t>应</w:t>
      </w:r>
      <w:r>
        <w:rPr>
          <w:rFonts w:hint="eastAsia" w:ascii="宋体" w:hAnsi="宋体" w:eastAsia="宋体"/>
          <w:sz w:val="24"/>
          <w:szCs w:val="24"/>
          <w:lang w:eastAsia="zh-CN"/>
        </w:rPr>
        <w:t>向甲方</w:t>
      </w:r>
      <w:r>
        <w:rPr>
          <w:rFonts w:hint="eastAsia" w:ascii="宋体" w:hAnsi="宋体" w:eastAsia="宋体"/>
          <w:sz w:val="24"/>
          <w:szCs w:val="24"/>
        </w:rPr>
        <w:t>支付合同总价款</w:t>
      </w:r>
      <w:r>
        <w:rPr>
          <w:rFonts w:hint="eastAsia" w:ascii="宋体" w:hAnsi="宋体" w:eastAsia="宋体"/>
          <w:sz w:val="24"/>
          <w:szCs w:val="24"/>
          <w:u w:val="single"/>
          <w:lang w:val="en-US" w:eastAsia="zh-CN"/>
        </w:rPr>
        <w:t xml:space="preserve">  30  </w:t>
      </w:r>
      <w:r>
        <w:rPr>
          <w:rFonts w:ascii="Times New Roman" w:hAnsi="Times New Roman" w:eastAsia="宋体"/>
          <w:sz w:val="24"/>
          <w:szCs w:val="24"/>
        </w:rPr>
        <w:t>%</w:t>
      </w:r>
      <w:r>
        <w:rPr>
          <w:rFonts w:hint="eastAsia" w:ascii="宋体" w:hAnsi="宋体" w:eastAsia="宋体"/>
          <w:sz w:val="24"/>
          <w:szCs w:val="24"/>
        </w:rPr>
        <w:t>的违约金</w:t>
      </w:r>
      <w:r>
        <w:rPr>
          <w:rFonts w:hint="eastAsia" w:ascii="宋体" w:hAnsi="宋体" w:eastAsia="宋体"/>
          <w:sz w:val="24"/>
          <w:szCs w:val="24"/>
          <w:lang w:eastAsia="zh-CN"/>
        </w:rPr>
        <w:t>，</w:t>
      </w:r>
      <w:r>
        <w:rPr>
          <w:rFonts w:hint="eastAsia" w:ascii="宋体" w:hAnsi="宋体" w:eastAsia="宋体"/>
          <w:sz w:val="24"/>
          <w:szCs w:val="24"/>
        </w:rPr>
        <w:t>同时应将已完成的阶段成果移交给甲方，并退还甲方有关资料。</w:t>
      </w:r>
    </w:p>
    <w:p>
      <w:pPr>
        <w:adjustRightInd w:val="0"/>
        <w:snapToGrid w:val="0"/>
        <w:spacing w:before="156" w:beforeLines="50" w:after="156" w:afterLines="50" w:line="360" w:lineRule="auto"/>
        <w:ind w:firstLine="0" w:firstLineChars="0"/>
        <w:rPr>
          <w:rFonts w:ascii="宋体" w:hAnsi="宋体" w:eastAsia="宋体"/>
          <w:sz w:val="24"/>
          <w:szCs w:val="24"/>
        </w:rPr>
      </w:pPr>
      <w:r>
        <w:rPr>
          <w:rFonts w:ascii="Times New Roman" w:hAnsi="Times New Roman" w:eastAsia="宋体"/>
          <w:bCs/>
          <w:sz w:val="24"/>
          <w:szCs w:val="24"/>
        </w:rPr>
        <w:t>1</w:t>
      </w:r>
      <w:r>
        <w:rPr>
          <w:rFonts w:hint="eastAsia" w:ascii="Times New Roman" w:hAnsi="Times New Roman" w:eastAsia="宋体"/>
          <w:bCs/>
          <w:sz w:val="24"/>
          <w:szCs w:val="24"/>
          <w:lang w:val="en-US" w:eastAsia="zh-CN"/>
        </w:rPr>
        <w:t>2</w:t>
      </w:r>
      <w:r>
        <w:rPr>
          <w:rFonts w:ascii="Times New Roman" w:hAnsi="Times New Roman" w:eastAsia="宋体"/>
          <w:bCs/>
          <w:sz w:val="24"/>
          <w:szCs w:val="24"/>
        </w:rPr>
        <w:t>.3</w:t>
      </w:r>
      <w:r>
        <w:rPr>
          <w:rFonts w:hint="eastAsia" w:ascii="宋体" w:hAnsi="宋体" w:eastAsia="宋体"/>
          <w:sz w:val="24"/>
          <w:szCs w:val="24"/>
        </w:rPr>
        <w:t>本合同履行过程中出现下列情形之一的，乙方有权解除合同：</w:t>
      </w:r>
    </w:p>
    <w:p>
      <w:pPr>
        <w:adjustRightInd w:val="0"/>
        <w:snapToGrid w:val="0"/>
        <w:spacing w:before="156" w:beforeLines="50" w:after="156" w:afterLines="50" w:line="360" w:lineRule="auto"/>
        <w:ind w:firstLine="0" w:firstLineChars="0"/>
        <w:rPr>
          <w:rFonts w:ascii="宋体" w:hAnsi="宋体" w:eastAsia="宋体"/>
          <w:sz w:val="24"/>
          <w:szCs w:val="24"/>
        </w:rPr>
      </w:pPr>
      <w:r>
        <w:rPr>
          <w:rFonts w:ascii="Times New Roman" w:hAnsi="宋体" w:eastAsia="宋体"/>
          <w:sz w:val="24"/>
          <w:szCs w:val="24"/>
        </w:rPr>
        <w:t>（</w:t>
      </w:r>
      <w:r>
        <w:rPr>
          <w:rFonts w:ascii="Times New Roman" w:hAnsi="Times New Roman" w:eastAsia="宋体"/>
          <w:sz w:val="24"/>
          <w:szCs w:val="24"/>
        </w:rPr>
        <w:t>1</w:t>
      </w:r>
      <w:r>
        <w:rPr>
          <w:rFonts w:ascii="Times New Roman" w:hAnsi="宋体" w:eastAsia="宋体"/>
          <w:sz w:val="24"/>
          <w:szCs w:val="24"/>
        </w:rPr>
        <w:t>）</w:t>
      </w:r>
      <w:r>
        <w:rPr>
          <w:rFonts w:hint="eastAsia" w:ascii="宋体" w:hAnsi="宋体" w:eastAsia="宋体"/>
          <w:sz w:val="24"/>
          <w:szCs w:val="24"/>
        </w:rPr>
        <w:t>甲方</w:t>
      </w:r>
      <w:r>
        <w:rPr>
          <w:rFonts w:hint="eastAsia" w:ascii="宋体" w:hAnsi="宋体" w:eastAsia="宋体"/>
          <w:sz w:val="24"/>
          <w:szCs w:val="24"/>
          <w:lang w:eastAsia="zh-CN"/>
        </w:rPr>
        <w:t>无正当理由</w:t>
      </w:r>
      <w:r>
        <w:rPr>
          <w:rFonts w:hint="eastAsia" w:ascii="宋体" w:hAnsi="宋体" w:eastAsia="宋体"/>
          <w:sz w:val="24"/>
          <w:szCs w:val="24"/>
        </w:rPr>
        <w:t>，逾期支付合同价款超过</w:t>
      </w:r>
      <w:r>
        <w:rPr>
          <w:rFonts w:ascii="宋体" w:hAnsi="宋体" w:eastAsia="宋体"/>
          <w:sz w:val="24"/>
          <w:szCs w:val="24"/>
          <w:u w:val="single"/>
        </w:rPr>
        <w:t xml:space="preserve"> </w:t>
      </w:r>
      <w:r>
        <w:rPr>
          <w:rFonts w:hint="eastAsia" w:ascii="宋体" w:hAnsi="宋体" w:eastAsia="宋体"/>
          <w:sz w:val="24"/>
          <w:szCs w:val="24"/>
          <w:u w:val="single"/>
          <w:lang w:val="en-US" w:eastAsia="zh-CN"/>
        </w:rPr>
        <w:t xml:space="preserve"> 15  </w:t>
      </w:r>
      <w:r>
        <w:rPr>
          <w:rFonts w:hint="eastAsia" w:ascii="宋体" w:hAnsi="宋体" w:eastAsia="宋体"/>
          <w:sz w:val="24"/>
          <w:szCs w:val="24"/>
        </w:rPr>
        <w:t>个工作日；</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Times New Roman" w:hAnsi="宋体" w:eastAsia="宋体"/>
          <w:sz w:val="24"/>
          <w:szCs w:val="24"/>
        </w:rPr>
        <w:t>（</w:t>
      </w:r>
      <w:r>
        <w:rPr>
          <w:rFonts w:hint="default" w:ascii="Times New Roman" w:hAnsi="宋体" w:eastAsia="宋体"/>
          <w:sz w:val="24"/>
          <w:szCs w:val="24"/>
          <w:lang w:val="en-US"/>
        </w:rPr>
        <w:t>2</w:t>
      </w:r>
      <w:r>
        <w:rPr>
          <w:rFonts w:hint="eastAsia" w:ascii="Times New Roman" w:hAnsi="宋体" w:eastAsia="宋体"/>
          <w:sz w:val="24"/>
          <w:szCs w:val="24"/>
        </w:rPr>
        <w:t>）</w:t>
      </w:r>
      <w:r>
        <w:rPr>
          <w:rFonts w:hint="eastAsia" w:ascii="宋体" w:hAnsi="宋体" w:eastAsia="宋体"/>
          <w:sz w:val="24"/>
          <w:szCs w:val="24"/>
        </w:rPr>
        <w:t>甲方明确表示或者以自己的行为表明不履行本合同的；</w:t>
      </w:r>
    </w:p>
    <w:p>
      <w:pPr>
        <w:adjustRightInd w:val="0"/>
        <w:snapToGrid w:val="0"/>
        <w:spacing w:before="156" w:beforeLines="50" w:after="156" w:afterLines="50" w:line="360" w:lineRule="auto"/>
        <w:ind w:firstLine="0" w:firstLineChars="0"/>
        <w:rPr>
          <w:rFonts w:hint="eastAsia" w:ascii="宋体" w:hAnsi="宋体" w:eastAsia="宋体"/>
          <w:sz w:val="24"/>
          <w:szCs w:val="24"/>
        </w:rPr>
      </w:pPr>
      <w:r>
        <w:rPr>
          <w:rFonts w:hint="eastAsia" w:ascii="宋体" w:hAnsi="宋体" w:eastAsia="宋体"/>
          <w:sz w:val="24"/>
          <w:szCs w:val="24"/>
        </w:rPr>
        <w:t>□ 其它情形：</w:t>
      </w:r>
      <w:r>
        <w:rPr>
          <w:rFonts w:hint="eastAsia" w:ascii="宋体" w:hAnsi="宋体" w:eastAsia="宋体"/>
          <w:sz w:val="24"/>
          <w:szCs w:val="24"/>
          <w:u w:val="single"/>
        </w:rPr>
        <w:t xml:space="preserve">                                                        </w:t>
      </w:r>
      <w:r>
        <w:rPr>
          <w:rFonts w:hint="eastAsia" w:ascii="宋体" w:hAnsi="宋体" w:eastAsia="宋体"/>
          <w:sz w:val="24"/>
          <w:szCs w:val="24"/>
        </w:rPr>
        <w:t>。</w:t>
      </w:r>
    </w:p>
    <w:p>
      <w:pPr>
        <w:adjustRightInd w:val="0"/>
        <w:snapToGrid w:val="0"/>
        <w:spacing w:before="156" w:beforeLines="50" w:after="156" w:afterLines="50" w:line="360" w:lineRule="auto"/>
        <w:ind w:firstLine="480" w:firstLineChars="200"/>
        <w:rPr>
          <w:rFonts w:hint="eastAsia" w:ascii="宋体" w:hAnsi="宋体" w:eastAsia="宋体"/>
          <w:sz w:val="24"/>
          <w:szCs w:val="24"/>
        </w:rPr>
      </w:pPr>
      <w:r>
        <w:rPr>
          <w:rFonts w:hint="eastAsia" w:ascii="宋体" w:hAnsi="宋体" w:eastAsia="宋体"/>
          <w:sz w:val="24"/>
          <w:szCs w:val="24"/>
        </w:rPr>
        <w:t>本合同履行期间，因上述情形造成合同终止的，乙方未开始项目工作的，</w:t>
      </w:r>
      <w:r>
        <w:rPr>
          <w:rFonts w:hint="eastAsia" w:ascii="宋体" w:hAnsi="宋体" w:eastAsia="宋体"/>
          <w:sz w:val="24"/>
          <w:szCs w:val="24"/>
          <w:lang w:eastAsia="zh-CN"/>
        </w:rPr>
        <w:t>退还甲方已支付的款项</w:t>
      </w:r>
      <w:r>
        <w:rPr>
          <w:rFonts w:hint="eastAsia" w:ascii="宋体" w:hAnsi="宋体" w:eastAsia="宋体"/>
          <w:sz w:val="24"/>
          <w:szCs w:val="24"/>
        </w:rPr>
        <w:t>；已开始项目工作</w:t>
      </w:r>
      <w:r>
        <w:rPr>
          <w:rFonts w:hint="eastAsia" w:ascii="宋体" w:hAnsi="宋体" w:eastAsia="宋体"/>
          <w:sz w:val="24"/>
          <w:szCs w:val="24"/>
          <w:lang w:eastAsia="zh-CN"/>
        </w:rPr>
        <w:t>且阶段性成果与已支付款项相匹配</w:t>
      </w:r>
      <w:r>
        <w:rPr>
          <w:rFonts w:hint="eastAsia" w:ascii="宋体" w:hAnsi="宋体" w:eastAsia="宋体"/>
          <w:sz w:val="24"/>
          <w:szCs w:val="24"/>
        </w:rPr>
        <w:t>的，</w:t>
      </w:r>
      <w:r>
        <w:rPr>
          <w:rFonts w:hint="eastAsia" w:ascii="宋体" w:hAnsi="宋体" w:eastAsia="宋体"/>
          <w:sz w:val="24"/>
          <w:szCs w:val="24"/>
          <w:lang w:eastAsia="zh-CN"/>
        </w:rPr>
        <w:t>不再退还甲方已支付的合同价款；经甲方核实，甲方已支付款项超过乙方阶段性成果对应的费用，乙方应退还甲方超额支付的费用。</w:t>
      </w:r>
      <w:r>
        <w:rPr>
          <w:rFonts w:hint="eastAsia" w:ascii="宋体" w:hAnsi="宋体" w:eastAsia="宋体"/>
          <w:sz w:val="24"/>
          <w:szCs w:val="24"/>
        </w:rPr>
        <w:t>乙方应将已完成的阶段成果移交给甲方，并退还甲方有关资料。</w:t>
      </w:r>
    </w:p>
    <w:p>
      <w:pPr>
        <w:numPr>
          <w:ilvl w:val="0"/>
          <w:numId w:val="0"/>
        </w:numPr>
        <w:tabs>
          <w:tab w:val="left" w:pos="1080"/>
          <w:tab w:val="left" w:pos="1665"/>
        </w:tabs>
        <w:adjustRightInd w:val="0"/>
        <w:snapToGrid w:val="0"/>
        <w:spacing w:before="156" w:beforeLines="50" w:after="156" w:afterLines="50" w:line="360" w:lineRule="auto"/>
        <w:ind w:left="0" w:firstLine="0" w:firstLineChars="0"/>
        <w:rPr>
          <w:rFonts w:hint="eastAsia" w:ascii="宋体" w:hAnsi="宋体" w:eastAsia="宋体" w:cs="宋体"/>
          <w:b/>
          <w:bCs/>
          <w:sz w:val="24"/>
          <w:szCs w:val="24"/>
          <w:lang w:eastAsia="zh-CN"/>
        </w:rPr>
      </w:pPr>
    </w:p>
    <w:p>
      <w:pPr>
        <w:numPr>
          <w:ilvl w:val="0"/>
          <w:numId w:val="0"/>
        </w:numPr>
        <w:tabs>
          <w:tab w:val="left" w:pos="1080"/>
          <w:tab w:val="left" w:pos="1665"/>
        </w:tabs>
        <w:adjustRightInd w:val="0"/>
        <w:snapToGrid w:val="0"/>
        <w:spacing w:before="156" w:beforeLines="50" w:after="156" w:afterLines="50" w:line="360" w:lineRule="auto"/>
        <w:ind w:left="0" w:firstLine="0" w:firstLineChars="0"/>
        <w:rPr>
          <w:rFonts w:ascii="宋体" w:hAnsi="宋体" w:eastAsia="宋体" w:cs="宋体"/>
          <w:b/>
          <w:bCs/>
          <w:sz w:val="24"/>
          <w:szCs w:val="24"/>
        </w:rPr>
      </w:pPr>
      <w:r>
        <w:rPr>
          <w:rFonts w:hint="eastAsia" w:ascii="宋体" w:hAnsi="宋体" w:eastAsia="宋体" w:cs="宋体"/>
          <w:b/>
          <w:bCs/>
          <w:sz w:val="24"/>
          <w:szCs w:val="24"/>
          <w:lang w:eastAsia="zh-CN"/>
        </w:rPr>
        <w:t>第十三条</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不可抗力</w:t>
      </w:r>
    </w:p>
    <w:p>
      <w:pPr>
        <w:adjustRightInd w:val="0"/>
        <w:snapToGrid w:val="0"/>
        <w:spacing w:before="156" w:beforeLines="50" w:after="156" w:afterLines="50" w:line="360" w:lineRule="auto"/>
        <w:ind w:firstLine="0" w:firstLineChars="0"/>
        <w:rPr>
          <w:rFonts w:ascii="宋体" w:hAnsi="宋体" w:eastAsia="宋体"/>
          <w:sz w:val="24"/>
          <w:szCs w:val="24"/>
        </w:rPr>
      </w:pPr>
      <w:r>
        <w:rPr>
          <w:rFonts w:ascii="Times New Roman" w:hAnsi="Times New Roman" w:eastAsia="宋体"/>
          <w:bCs/>
          <w:sz w:val="24"/>
          <w:szCs w:val="24"/>
        </w:rPr>
        <w:t>1</w:t>
      </w:r>
      <w:r>
        <w:rPr>
          <w:rFonts w:hint="eastAsia" w:ascii="Times New Roman" w:hAnsi="Times New Roman" w:eastAsia="宋体"/>
          <w:bCs/>
          <w:sz w:val="24"/>
          <w:szCs w:val="24"/>
          <w:lang w:val="en-US" w:eastAsia="zh-CN"/>
        </w:rPr>
        <w:t>3</w:t>
      </w:r>
      <w:r>
        <w:rPr>
          <w:rFonts w:ascii="Times New Roman" w:hAnsi="Times New Roman" w:eastAsia="宋体"/>
          <w:bCs/>
          <w:sz w:val="24"/>
          <w:szCs w:val="24"/>
        </w:rPr>
        <w:t>.</w:t>
      </w:r>
      <w:r>
        <w:rPr>
          <w:rFonts w:hint="eastAsia" w:ascii="Times New Roman" w:hAnsi="Times New Roman" w:eastAsia="宋体"/>
          <w:bCs/>
          <w:sz w:val="24"/>
          <w:szCs w:val="24"/>
        </w:rPr>
        <w:t>1</w:t>
      </w:r>
      <w:r>
        <w:rPr>
          <w:rFonts w:hint="eastAsia" w:ascii="宋体" w:hAnsi="宋体" w:eastAsia="宋体"/>
          <w:sz w:val="24"/>
          <w:szCs w:val="24"/>
        </w:rPr>
        <w:t>本合同在履约过程中，发生不可抗力时，合同受影响的一方应及时告知另一方，并同时发出书面通知。与此同时，合同受影响的一方应尽最大努力，设法将不可抗力造成的损失减少到最低程度。</w:t>
      </w:r>
    </w:p>
    <w:p>
      <w:pPr>
        <w:adjustRightInd w:val="0"/>
        <w:snapToGrid w:val="0"/>
        <w:spacing w:before="156" w:beforeLines="50" w:after="156" w:afterLines="50" w:line="360" w:lineRule="auto"/>
        <w:ind w:firstLine="480" w:firstLineChars="200"/>
        <w:rPr>
          <w:rFonts w:ascii="宋体" w:hAnsi="宋体" w:eastAsia="宋体"/>
          <w:sz w:val="24"/>
          <w:szCs w:val="24"/>
        </w:rPr>
      </w:pPr>
      <w:r>
        <w:rPr>
          <w:rFonts w:hint="eastAsia" w:ascii="宋体" w:hAnsi="宋体" w:eastAsia="宋体"/>
          <w:sz w:val="24"/>
          <w:szCs w:val="24"/>
        </w:rPr>
        <w:t>如不可抗力持续</w:t>
      </w:r>
      <w:r>
        <w:rPr>
          <w:rFonts w:hint="eastAsia" w:ascii="宋体" w:hAnsi="宋体" w:eastAsia="宋体"/>
          <w:sz w:val="24"/>
          <w:szCs w:val="24"/>
          <w:u w:val="single"/>
          <w:lang w:val="en-US" w:eastAsia="zh-CN"/>
        </w:rPr>
        <w:t xml:space="preserve">   6  </w:t>
      </w:r>
      <w:r>
        <w:rPr>
          <w:rFonts w:hint="eastAsia" w:ascii="宋体" w:hAnsi="宋体" w:eastAsia="宋体"/>
          <w:sz w:val="24"/>
          <w:szCs w:val="24"/>
        </w:rPr>
        <w:t>个月后一方仍无法克服，则双方应立即商议应继续履行或终止合同。商议的结果，应以书面文件作为本合同的不可分割一部分。</w:t>
      </w:r>
    </w:p>
    <w:p>
      <w:pPr>
        <w:adjustRightInd w:val="0"/>
        <w:snapToGrid w:val="0"/>
        <w:spacing w:before="156" w:beforeLines="50" w:after="156" w:afterLines="50" w:line="360" w:lineRule="auto"/>
        <w:ind w:firstLine="480" w:firstLineChars="200"/>
        <w:rPr>
          <w:rFonts w:ascii="宋体" w:hAnsi="宋体" w:eastAsia="宋体"/>
          <w:sz w:val="24"/>
          <w:szCs w:val="24"/>
        </w:rPr>
      </w:pPr>
      <w:r>
        <w:rPr>
          <w:rFonts w:hint="eastAsia" w:ascii="宋体" w:hAnsi="宋体" w:eastAsia="宋体"/>
          <w:sz w:val="24"/>
          <w:szCs w:val="24"/>
        </w:rPr>
        <w:t>在本合同履约过程中，未受不可抗力影响的本合同条款，双方应继续努力执行。</w:t>
      </w:r>
    </w:p>
    <w:p>
      <w:pPr>
        <w:adjustRightInd w:val="0"/>
        <w:snapToGrid w:val="0"/>
        <w:spacing w:before="156" w:beforeLines="50" w:after="156" w:afterLines="50" w:line="360" w:lineRule="auto"/>
        <w:ind w:firstLine="0" w:firstLineChars="0"/>
        <w:rPr>
          <w:rFonts w:hint="eastAsia" w:ascii="宋体" w:hAnsi="宋体" w:eastAsia="宋体"/>
          <w:sz w:val="24"/>
          <w:szCs w:val="24"/>
        </w:rPr>
      </w:pPr>
      <w:r>
        <w:rPr>
          <w:rFonts w:ascii="Times New Roman" w:hAnsi="Times New Roman" w:eastAsia="宋体"/>
          <w:bCs/>
          <w:sz w:val="24"/>
          <w:szCs w:val="24"/>
        </w:rPr>
        <w:t>1</w:t>
      </w:r>
      <w:r>
        <w:rPr>
          <w:rFonts w:hint="eastAsia" w:ascii="Times New Roman" w:hAnsi="Times New Roman" w:eastAsia="宋体"/>
          <w:bCs/>
          <w:sz w:val="24"/>
          <w:szCs w:val="24"/>
          <w:lang w:val="en-US" w:eastAsia="zh-CN"/>
        </w:rPr>
        <w:t>3</w:t>
      </w:r>
      <w:r>
        <w:rPr>
          <w:rFonts w:hint="eastAsia" w:ascii="Times New Roman" w:hAnsi="Times New Roman" w:eastAsia="宋体"/>
          <w:bCs/>
          <w:sz w:val="24"/>
          <w:szCs w:val="24"/>
        </w:rPr>
        <w:t>.2</w:t>
      </w:r>
      <w:r>
        <w:rPr>
          <w:rFonts w:hint="eastAsia" w:ascii="宋体" w:hAnsi="宋体" w:eastAsia="宋体"/>
          <w:sz w:val="24"/>
          <w:szCs w:val="24"/>
        </w:rPr>
        <w:t>如合同因不可抗力或其它原因须提前终止的，提出终止的一方须在</w:t>
      </w:r>
      <w:r>
        <w:rPr>
          <w:rFonts w:hint="eastAsia" w:ascii="宋体" w:hAnsi="宋体" w:eastAsia="宋体"/>
          <w:sz w:val="24"/>
          <w:szCs w:val="24"/>
          <w:u w:val="single"/>
          <w:lang w:val="en-US" w:eastAsia="zh-CN"/>
        </w:rPr>
        <w:t xml:space="preserve">  5  </w:t>
      </w:r>
      <w:r>
        <w:rPr>
          <w:rFonts w:hint="eastAsia" w:ascii="宋体" w:hAnsi="宋体" w:eastAsia="宋体"/>
          <w:sz w:val="24"/>
          <w:szCs w:val="24"/>
        </w:rPr>
        <w:t>天前以书面形式，向另一方提出提前终止要求。合同须提前终止的，双方须签署提前终止协议，规定终止日期。</w:t>
      </w:r>
    </w:p>
    <w:p>
      <w:pPr>
        <w:adjustRightInd w:val="0"/>
        <w:snapToGrid w:val="0"/>
        <w:spacing w:before="156" w:beforeLines="50" w:after="156" w:afterLines="50" w:line="360" w:lineRule="auto"/>
        <w:ind w:firstLine="0" w:firstLineChars="0"/>
        <w:rPr>
          <w:rFonts w:hint="eastAsia" w:ascii="宋体" w:hAnsi="宋体" w:eastAsia="宋体"/>
          <w:sz w:val="24"/>
          <w:szCs w:val="24"/>
        </w:rPr>
      </w:pPr>
    </w:p>
    <w:p>
      <w:pPr>
        <w:numPr>
          <w:ilvl w:val="0"/>
          <w:numId w:val="0"/>
        </w:numPr>
        <w:tabs>
          <w:tab w:val="left" w:pos="1080"/>
          <w:tab w:val="left" w:pos="1665"/>
        </w:tabs>
        <w:adjustRightInd w:val="0"/>
        <w:snapToGrid w:val="0"/>
        <w:spacing w:before="156" w:beforeLines="50" w:after="156" w:afterLines="50" w:line="360" w:lineRule="auto"/>
        <w:ind w:left="0" w:firstLine="0" w:firstLineChars="0"/>
        <w:rPr>
          <w:rFonts w:ascii="宋体" w:hAnsi="宋体" w:eastAsia="宋体" w:cs="宋体"/>
          <w:b/>
          <w:bCs/>
          <w:sz w:val="24"/>
          <w:szCs w:val="24"/>
        </w:rPr>
      </w:pPr>
      <w:r>
        <w:rPr>
          <w:rFonts w:hint="eastAsia" w:ascii="宋体" w:hAnsi="宋体" w:eastAsia="宋体" w:cs="宋体"/>
          <w:b/>
          <w:bCs/>
          <w:sz w:val="24"/>
          <w:szCs w:val="24"/>
          <w:lang w:eastAsia="zh-CN"/>
        </w:rPr>
        <w:t>第十四条</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合同争议的解决方式</w:t>
      </w:r>
    </w:p>
    <w:p>
      <w:pPr>
        <w:adjustRightInd w:val="0"/>
        <w:snapToGrid w:val="0"/>
        <w:spacing w:before="156" w:beforeLines="50" w:after="156" w:afterLines="50" w:line="360" w:lineRule="auto"/>
        <w:ind w:firstLine="480" w:firstLineChars="200"/>
        <w:rPr>
          <w:rFonts w:hint="eastAsia" w:ascii="宋体" w:hAnsi="宋体" w:eastAsia="宋体"/>
          <w:sz w:val="24"/>
          <w:szCs w:val="24"/>
          <w:lang w:eastAsia="zh-CN"/>
        </w:rPr>
      </w:pPr>
      <w:r>
        <w:rPr>
          <w:rFonts w:hint="eastAsia" w:ascii="宋体" w:hAnsi="宋体" w:eastAsia="宋体"/>
          <w:sz w:val="24"/>
          <w:szCs w:val="24"/>
        </w:rPr>
        <w:t>本合同履行期间，双方发生的争议，由双方当事人协商解决。协商不成的，依法向</w:t>
      </w:r>
      <w:r>
        <w:rPr>
          <w:rFonts w:hint="eastAsia" w:ascii="宋体" w:hAnsi="宋体" w:eastAsia="宋体"/>
          <w:sz w:val="24"/>
          <w:szCs w:val="24"/>
          <w:lang w:eastAsia="zh-CN"/>
        </w:rPr>
        <w:t>甲方所在地</w:t>
      </w:r>
      <w:r>
        <w:rPr>
          <w:rFonts w:hint="eastAsia" w:ascii="宋体" w:hAnsi="宋体" w:eastAsia="宋体"/>
          <w:sz w:val="24"/>
          <w:szCs w:val="24"/>
        </w:rPr>
        <w:t>人民法院起诉</w:t>
      </w:r>
      <w:r>
        <w:rPr>
          <w:rFonts w:hint="eastAsia" w:ascii="宋体" w:hAnsi="宋体" w:eastAsia="宋体"/>
          <w:sz w:val="24"/>
          <w:szCs w:val="24"/>
          <w:lang w:eastAsia="zh-CN"/>
        </w:rPr>
        <w:t>。</w:t>
      </w:r>
    </w:p>
    <w:p>
      <w:pPr>
        <w:adjustRightInd w:val="0"/>
        <w:snapToGrid w:val="0"/>
        <w:spacing w:before="156" w:beforeLines="50" w:after="156" w:afterLines="50" w:line="360" w:lineRule="auto"/>
        <w:ind w:firstLine="0" w:firstLineChars="0"/>
        <w:rPr>
          <w:rFonts w:hint="eastAsia" w:ascii="宋体" w:hAnsi="宋体" w:eastAsia="宋体"/>
          <w:sz w:val="24"/>
          <w:szCs w:val="24"/>
        </w:rPr>
      </w:pPr>
    </w:p>
    <w:p>
      <w:pPr>
        <w:numPr>
          <w:ilvl w:val="0"/>
          <w:numId w:val="0"/>
        </w:numPr>
        <w:tabs>
          <w:tab w:val="left" w:pos="1080"/>
          <w:tab w:val="left" w:pos="1665"/>
        </w:tabs>
        <w:adjustRightInd w:val="0"/>
        <w:snapToGrid w:val="0"/>
        <w:spacing w:before="156" w:beforeLines="50" w:after="156" w:afterLines="50" w:line="360" w:lineRule="auto"/>
        <w:ind w:left="0" w:firstLine="0" w:firstLineChars="0"/>
        <w:rPr>
          <w:rFonts w:hint="eastAsia" w:ascii="宋体" w:hAnsi="宋体" w:eastAsia="宋体"/>
          <w:b/>
          <w:sz w:val="24"/>
          <w:szCs w:val="24"/>
        </w:rPr>
      </w:pPr>
      <w:r>
        <w:rPr>
          <w:rFonts w:hint="eastAsia" w:ascii="宋体" w:hAnsi="宋体" w:eastAsia="宋体"/>
          <w:b/>
          <w:sz w:val="24"/>
          <w:szCs w:val="24"/>
          <w:lang w:eastAsia="zh-CN"/>
        </w:rPr>
        <w:t>第十五条</w:t>
      </w:r>
      <w:r>
        <w:rPr>
          <w:rFonts w:hint="eastAsia" w:ascii="宋体" w:hAnsi="宋体" w:eastAsia="宋体"/>
          <w:b/>
          <w:sz w:val="24"/>
          <w:szCs w:val="24"/>
          <w:lang w:val="en-US" w:eastAsia="zh-CN"/>
        </w:rPr>
        <w:t xml:space="preserve">    </w:t>
      </w:r>
      <w:r>
        <w:rPr>
          <w:rFonts w:hint="eastAsia" w:ascii="宋体" w:hAnsi="宋体" w:eastAsia="宋体"/>
          <w:b/>
          <w:sz w:val="24"/>
          <w:szCs w:val="24"/>
        </w:rPr>
        <w:t>其他条款</w:t>
      </w:r>
    </w:p>
    <w:p>
      <w:pPr>
        <w:adjustRightInd w:val="0"/>
        <w:snapToGrid w:val="0"/>
        <w:spacing w:before="156" w:beforeLines="50" w:after="156" w:afterLines="50" w:line="360" w:lineRule="auto"/>
        <w:ind w:firstLine="0" w:firstLineChars="0"/>
        <w:rPr>
          <w:rFonts w:hint="eastAsia" w:ascii="宋体" w:hAnsi="宋体" w:eastAsia="宋体"/>
          <w:sz w:val="24"/>
          <w:szCs w:val="24"/>
        </w:rPr>
      </w:pPr>
      <w:r>
        <w:rPr>
          <w:rFonts w:hint="eastAsia" w:ascii="Times New Roman" w:hAnsi="Times New Roman" w:eastAsia="宋体"/>
          <w:bCs/>
          <w:sz w:val="24"/>
          <w:szCs w:val="24"/>
        </w:rPr>
        <w:t>1</w:t>
      </w:r>
      <w:r>
        <w:rPr>
          <w:rFonts w:hint="eastAsia" w:ascii="Times New Roman" w:hAnsi="Times New Roman" w:eastAsia="宋体"/>
          <w:bCs/>
          <w:sz w:val="24"/>
          <w:szCs w:val="24"/>
          <w:lang w:val="en-US" w:eastAsia="zh-CN"/>
        </w:rPr>
        <w:t>5</w:t>
      </w:r>
      <w:r>
        <w:rPr>
          <w:rFonts w:ascii="Times New Roman" w:hAnsi="Times New Roman" w:eastAsia="宋体"/>
          <w:bCs/>
          <w:sz w:val="24"/>
          <w:szCs w:val="24"/>
        </w:rPr>
        <w:t>.1</w:t>
      </w:r>
      <w:r>
        <w:rPr>
          <w:rFonts w:hint="eastAsia" w:ascii="Times New Roman" w:hAnsi="Times New Roman" w:eastAsia="宋体"/>
          <w:bCs/>
          <w:sz w:val="24"/>
          <w:szCs w:val="24"/>
        </w:rPr>
        <w:t xml:space="preserve"> </w:t>
      </w:r>
      <w:r>
        <w:rPr>
          <w:rFonts w:hint="eastAsia" w:ascii="宋体" w:hAnsi="宋体" w:eastAsia="宋体"/>
          <w:sz w:val="24"/>
          <w:szCs w:val="24"/>
        </w:rPr>
        <w:t>本合同共</w:t>
      </w:r>
      <w:r>
        <w:rPr>
          <w:rFonts w:hint="eastAsia" w:ascii="宋体" w:hAnsi="宋体" w:eastAsia="宋体"/>
          <w:sz w:val="24"/>
          <w:szCs w:val="24"/>
          <w:u w:val="single"/>
        </w:rPr>
        <w:t xml:space="preserve">    </w:t>
      </w:r>
      <w:r>
        <w:rPr>
          <w:rFonts w:hint="eastAsia" w:ascii="宋体" w:hAnsi="宋体" w:eastAsia="宋体"/>
          <w:sz w:val="24"/>
          <w:szCs w:val="24"/>
        </w:rPr>
        <w:t>份附件，附件与本合同条款对双方具有同等效力。</w:t>
      </w:r>
    </w:p>
    <w:p>
      <w:pPr>
        <w:adjustRightInd w:val="0"/>
        <w:snapToGrid w:val="0"/>
        <w:spacing w:before="156" w:beforeLines="50" w:after="156" w:afterLines="50" w:line="360" w:lineRule="auto"/>
        <w:ind w:firstLine="0" w:firstLineChars="0"/>
        <w:rPr>
          <w:rFonts w:ascii="宋体" w:hAnsi="宋体" w:eastAsia="宋体"/>
          <w:sz w:val="24"/>
          <w:szCs w:val="24"/>
        </w:rPr>
      </w:pPr>
      <w:r>
        <w:rPr>
          <w:rFonts w:hint="eastAsia" w:ascii="Times New Roman" w:hAnsi="Times New Roman" w:eastAsia="宋体"/>
          <w:bCs/>
          <w:sz w:val="24"/>
          <w:szCs w:val="24"/>
        </w:rPr>
        <w:t>1</w:t>
      </w:r>
      <w:r>
        <w:rPr>
          <w:rFonts w:hint="eastAsia" w:ascii="Times New Roman" w:hAnsi="Times New Roman" w:eastAsia="宋体"/>
          <w:bCs/>
          <w:sz w:val="24"/>
          <w:szCs w:val="24"/>
          <w:lang w:val="en-US" w:eastAsia="zh-CN"/>
        </w:rPr>
        <w:t>5</w:t>
      </w:r>
      <w:r>
        <w:rPr>
          <w:rFonts w:hint="eastAsia" w:ascii="Times New Roman" w:hAnsi="Times New Roman" w:eastAsia="宋体"/>
          <w:bCs/>
          <w:sz w:val="24"/>
          <w:szCs w:val="24"/>
        </w:rPr>
        <w:t>.2</w:t>
      </w:r>
      <w:r>
        <w:rPr>
          <w:rFonts w:hint="eastAsia" w:ascii="宋体" w:hAnsi="宋体" w:eastAsia="宋体"/>
          <w:sz w:val="24"/>
          <w:szCs w:val="24"/>
        </w:rPr>
        <w:t>本合同经双方法人代表或其授权代表签字，并加盖单位印章后，立即生效。</w:t>
      </w:r>
    </w:p>
    <w:p>
      <w:pPr>
        <w:adjustRightInd w:val="0"/>
        <w:snapToGrid w:val="0"/>
        <w:spacing w:before="156" w:beforeLines="50" w:after="156" w:afterLines="50" w:line="360" w:lineRule="auto"/>
        <w:ind w:firstLine="0" w:firstLineChars="0"/>
        <w:rPr>
          <w:rFonts w:hint="eastAsia" w:ascii="宋体" w:hAnsi="宋体" w:eastAsia="宋体"/>
          <w:sz w:val="24"/>
          <w:szCs w:val="24"/>
        </w:rPr>
      </w:pPr>
      <w:r>
        <w:rPr>
          <w:rFonts w:hint="eastAsia" w:ascii="Times New Roman" w:hAnsi="Times New Roman" w:eastAsia="宋体"/>
          <w:bCs/>
          <w:sz w:val="24"/>
          <w:szCs w:val="24"/>
        </w:rPr>
        <w:t>1</w:t>
      </w:r>
      <w:r>
        <w:rPr>
          <w:rFonts w:hint="eastAsia" w:ascii="Times New Roman" w:hAnsi="Times New Roman" w:eastAsia="宋体"/>
          <w:bCs/>
          <w:sz w:val="24"/>
          <w:szCs w:val="24"/>
          <w:lang w:val="en-US" w:eastAsia="zh-CN"/>
        </w:rPr>
        <w:t>5</w:t>
      </w:r>
      <w:r>
        <w:rPr>
          <w:rFonts w:ascii="Times New Roman" w:hAnsi="Times New Roman" w:eastAsia="宋体"/>
          <w:bCs/>
          <w:sz w:val="24"/>
          <w:szCs w:val="24"/>
        </w:rPr>
        <w:t>.</w:t>
      </w:r>
      <w:r>
        <w:rPr>
          <w:rFonts w:hint="eastAsia" w:ascii="Times New Roman" w:hAnsi="Times New Roman" w:eastAsia="宋体"/>
          <w:bCs/>
          <w:sz w:val="24"/>
          <w:szCs w:val="24"/>
        </w:rPr>
        <w:t>3</w:t>
      </w:r>
      <w:r>
        <w:rPr>
          <w:rFonts w:hint="eastAsia" w:ascii="宋体" w:hAnsi="宋体" w:eastAsia="宋体"/>
          <w:sz w:val="24"/>
          <w:szCs w:val="24"/>
        </w:rPr>
        <w:t>本合同一式</w:t>
      </w:r>
      <w:r>
        <w:rPr>
          <w:rFonts w:hint="eastAsia" w:ascii="宋体" w:hAnsi="宋体" w:eastAsia="宋体"/>
          <w:sz w:val="24"/>
          <w:szCs w:val="24"/>
          <w:u w:val="single"/>
          <w:lang w:val="en-US" w:eastAsia="zh-CN"/>
        </w:rPr>
        <w:t xml:space="preserve"> 陆  </w:t>
      </w:r>
      <w:r>
        <w:rPr>
          <w:rFonts w:hint="eastAsia" w:ascii="宋体" w:hAnsi="宋体" w:eastAsia="宋体"/>
          <w:sz w:val="24"/>
          <w:szCs w:val="24"/>
        </w:rPr>
        <w:t>份，甲乙双方当事人各执</w:t>
      </w:r>
      <w:r>
        <w:rPr>
          <w:rFonts w:hint="eastAsia" w:ascii="宋体" w:hAnsi="宋体" w:eastAsia="宋体"/>
          <w:sz w:val="24"/>
          <w:szCs w:val="24"/>
          <w:u w:val="single"/>
          <w:lang w:val="en-US" w:eastAsia="zh-CN"/>
        </w:rPr>
        <w:t xml:space="preserve">  叁  </w:t>
      </w:r>
      <w:r>
        <w:rPr>
          <w:rFonts w:hint="eastAsia" w:ascii="宋体" w:hAnsi="宋体" w:eastAsia="宋体"/>
          <w:sz w:val="24"/>
          <w:szCs w:val="24"/>
        </w:rPr>
        <w:t>份。如合同履约过程中，</w:t>
      </w:r>
      <w:r>
        <w:rPr>
          <w:rFonts w:hint="eastAsia" w:ascii="宋体" w:hAnsi="宋体" w:eastAsia="宋体"/>
          <w:sz w:val="24"/>
          <w:szCs w:val="24"/>
          <w:lang w:eastAsia="zh-CN"/>
        </w:rPr>
        <w:t>因工作需要签订补充协议以变更或增减本合同约定的</w:t>
      </w:r>
      <w:r>
        <w:rPr>
          <w:rFonts w:hint="eastAsia" w:ascii="宋体" w:hAnsi="宋体" w:eastAsia="宋体"/>
          <w:sz w:val="24"/>
          <w:szCs w:val="24"/>
        </w:rPr>
        <w:t>，</w:t>
      </w:r>
      <w:r>
        <w:rPr>
          <w:rFonts w:hint="eastAsia" w:ascii="宋体" w:hAnsi="宋体" w:eastAsia="宋体"/>
          <w:sz w:val="24"/>
          <w:szCs w:val="24"/>
          <w:lang w:eastAsia="zh-CN"/>
        </w:rPr>
        <w:t>补充协议</w:t>
      </w:r>
      <w:r>
        <w:rPr>
          <w:rFonts w:hint="eastAsia" w:ascii="宋体" w:hAnsi="宋体" w:eastAsia="宋体"/>
          <w:sz w:val="24"/>
          <w:szCs w:val="24"/>
        </w:rPr>
        <w:t>均须经双方法人代表或授权代表签字</w:t>
      </w:r>
      <w:r>
        <w:rPr>
          <w:rFonts w:hint="eastAsia" w:ascii="宋体" w:hAnsi="宋体" w:eastAsia="宋体"/>
          <w:sz w:val="24"/>
          <w:szCs w:val="24"/>
          <w:lang w:eastAsia="zh-CN"/>
        </w:rPr>
        <w:t>和单位盖章</w:t>
      </w:r>
      <w:r>
        <w:rPr>
          <w:rFonts w:hint="eastAsia" w:ascii="宋体" w:hAnsi="宋体" w:eastAsia="宋体"/>
          <w:sz w:val="24"/>
          <w:szCs w:val="24"/>
        </w:rPr>
        <w:t>后生效，成为本合同不可分割的一部分。</w:t>
      </w:r>
    </w:p>
    <w:p>
      <w:pPr>
        <w:adjustRightInd w:val="0"/>
        <w:snapToGrid w:val="0"/>
        <w:spacing w:before="0" w:beforeLines="0" w:after="0" w:afterLines="0" w:line="560" w:lineRule="exact"/>
        <w:ind w:firstLine="0" w:firstLineChars="0"/>
        <w:jc w:val="left"/>
        <w:rPr>
          <w:rFonts w:ascii="宋体" w:hAnsi="宋体" w:eastAsia="宋体" w:cs="宋体"/>
          <w:color w:val="000000"/>
          <w:sz w:val="24"/>
          <w:szCs w:val="24"/>
        </w:rPr>
      </w:pPr>
    </w:p>
    <w:p>
      <w:pPr>
        <w:adjustRightInd w:val="0"/>
        <w:snapToGrid w:val="0"/>
        <w:spacing w:before="0" w:beforeLines="0" w:after="0" w:afterLines="0" w:line="560" w:lineRule="exact"/>
        <w:ind w:firstLine="0" w:firstLineChars="0"/>
        <w:jc w:val="left"/>
        <w:rPr>
          <w:rFonts w:hint="eastAsia" w:ascii="Times New Roman" w:hAnsi="Times New Roman" w:eastAsia="宋体"/>
          <w:b/>
          <w:sz w:val="24"/>
          <w:szCs w:val="24"/>
        </w:rPr>
      </w:pPr>
      <w:r>
        <w:rPr>
          <w:rFonts w:ascii="宋体" w:hAnsi="宋体" w:eastAsia="宋体" w:cs="宋体"/>
          <w:color w:val="000000"/>
          <w:sz w:val="24"/>
          <w:szCs w:val="24"/>
        </w:rPr>
        <w:t>（</w:t>
      </w:r>
      <w:r>
        <w:rPr>
          <w:rFonts w:ascii="宋体" w:hAnsi="宋体" w:eastAsia="宋体" w:cs="宋体"/>
          <w:b/>
          <w:bCs/>
          <w:color w:val="000000"/>
          <w:sz w:val="24"/>
          <w:szCs w:val="24"/>
        </w:rPr>
        <w:t>以下</w:t>
      </w:r>
      <w:r>
        <w:rPr>
          <w:rFonts w:hint="eastAsia" w:ascii="宋体" w:hAnsi="宋体" w:eastAsia="宋体" w:cs="宋体"/>
          <w:b/>
          <w:bCs/>
          <w:color w:val="000000"/>
          <w:sz w:val="24"/>
          <w:szCs w:val="24"/>
          <w:lang w:eastAsia="zh-CN"/>
        </w:rPr>
        <w:t>无</w:t>
      </w:r>
      <w:r>
        <w:rPr>
          <w:rFonts w:ascii="宋体" w:hAnsi="宋体" w:eastAsia="宋体" w:cs="宋体"/>
          <w:b/>
          <w:bCs/>
          <w:color w:val="000000"/>
          <w:sz w:val="24"/>
          <w:szCs w:val="24"/>
        </w:rPr>
        <w:t>正文内容</w:t>
      </w:r>
      <w:r>
        <w:rPr>
          <w:rFonts w:ascii="宋体" w:hAnsi="宋体" w:eastAsia="宋体" w:cs="宋体"/>
          <w:color w:val="000000"/>
          <w:sz w:val="24"/>
          <w:szCs w:val="24"/>
        </w:rPr>
        <w:t>）</w:t>
      </w:r>
    </w:p>
    <w:p>
      <w:pPr>
        <w:adjustRightInd w:val="0"/>
        <w:snapToGrid w:val="0"/>
        <w:spacing w:before="157" w:beforeLines="50" w:after="157" w:afterLines="50" w:line="660" w:lineRule="exact"/>
        <w:ind w:firstLine="0" w:firstLineChars="0"/>
        <w:rPr>
          <w:rFonts w:hint="eastAsia" w:ascii="Times New Roman" w:hAnsi="Times New Roman" w:eastAsia="宋体"/>
          <w:b/>
          <w:sz w:val="24"/>
          <w:szCs w:val="24"/>
        </w:rPr>
      </w:pPr>
      <w:r>
        <w:rPr>
          <w:rFonts w:hint="eastAsia" w:ascii="Times New Roman" w:hAnsi="Times New Roman" w:eastAsia="宋体"/>
          <w:b/>
          <w:sz w:val="24"/>
          <w:szCs w:val="24"/>
        </w:rPr>
        <w:t>委托方：</w:t>
      </w:r>
      <w:r>
        <w:rPr>
          <w:rFonts w:ascii="Times New Roman" w:hAnsi="Times New Roman" w:eastAsia="宋体"/>
          <w:b/>
          <w:sz w:val="24"/>
          <w:szCs w:val="24"/>
          <w:u w:val="single"/>
        </w:rPr>
        <w:t xml:space="preserve">       </w:t>
      </w:r>
      <w:r>
        <w:rPr>
          <w:rFonts w:hint="eastAsia" w:ascii="Times New Roman" w:hAnsi="Times New Roman" w:eastAsia="宋体"/>
          <w:b/>
          <w:sz w:val="24"/>
          <w:szCs w:val="24"/>
          <w:u w:val="single"/>
        </w:rPr>
        <w:t xml:space="preserve">            </w:t>
      </w:r>
      <w:r>
        <w:rPr>
          <w:rFonts w:ascii="Times New Roman" w:hAnsi="Times New Roman" w:eastAsia="宋体"/>
          <w:b/>
          <w:sz w:val="24"/>
          <w:szCs w:val="24"/>
        </w:rPr>
        <w:t xml:space="preserve">  </w:t>
      </w:r>
      <w:r>
        <w:rPr>
          <w:rFonts w:hint="default" w:ascii="Times New Roman" w:hAnsi="Times New Roman" w:eastAsia="宋体"/>
          <w:b/>
          <w:sz w:val="24"/>
          <w:szCs w:val="24"/>
          <w:lang w:val="en"/>
        </w:rPr>
        <w:t xml:space="preserve">        </w:t>
      </w:r>
      <w:r>
        <w:rPr>
          <w:rFonts w:hint="eastAsia" w:ascii="Times New Roman" w:hAnsi="Times New Roman" w:eastAsia="宋体" w:cs="Times New Roman"/>
          <w:b/>
          <w:sz w:val="24"/>
          <w:szCs w:val="24"/>
        </w:rPr>
        <w:t>受托方：</w:t>
      </w:r>
      <w:r>
        <w:rPr>
          <w:rFonts w:hint="eastAsia" w:ascii="Times New Roman" w:hAnsi="Times New Roman" w:eastAsia="宋体" w:cs="Times New Roman"/>
          <w:b/>
          <w:sz w:val="24"/>
          <w:szCs w:val="24"/>
          <w:u w:val="single"/>
        </w:rPr>
        <w:t xml:space="preserve">                    </w:t>
      </w:r>
    </w:p>
    <w:p>
      <w:pPr>
        <w:adjustRightInd w:val="0"/>
        <w:snapToGrid w:val="0"/>
        <w:spacing w:before="157" w:beforeLines="50" w:after="157" w:afterLines="50" w:line="660" w:lineRule="exact"/>
        <w:ind w:firstLine="0" w:firstLineChars="0"/>
        <w:rPr>
          <w:rFonts w:hint="eastAsia" w:ascii="Times New Roman" w:hAnsi="Times New Roman" w:eastAsia="宋体" w:cs="Times New Roman"/>
          <w:b/>
          <w:sz w:val="24"/>
          <w:szCs w:val="24"/>
        </w:rPr>
      </w:pPr>
      <w:r>
        <w:rPr>
          <w:rFonts w:hint="eastAsia" w:ascii="Times New Roman" w:hAnsi="Times New Roman" w:eastAsia="宋体"/>
          <w:b/>
          <w:sz w:val="24"/>
          <w:szCs w:val="24"/>
        </w:rPr>
        <w:t xml:space="preserve">（甲方）（盖章） </w:t>
      </w:r>
      <w:r>
        <w:rPr>
          <w:rFonts w:hint="default" w:ascii="Times New Roman" w:hAnsi="Times New Roman" w:eastAsia="宋体"/>
          <w:b/>
          <w:sz w:val="24"/>
          <w:szCs w:val="24"/>
          <w:lang w:val="en"/>
        </w:rPr>
        <w:t xml:space="preserve">                           </w:t>
      </w:r>
      <w:r>
        <w:rPr>
          <w:rFonts w:hint="eastAsia" w:ascii="Times New Roman" w:hAnsi="Times New Roman" w:eastAsia="宋体" w:cs="Times New Roman"/>
          <w:b/>
          <w:sz w:val="24"/>
          <w:szCs w:val="24"/>
        </w:rPr>
        <w:t xml:space="preserve">（乙方）（盖章）   </w:t>
      </w:r>
    </w:p>
    <w:p>
      <w:pPr>
        <w:adjustRightInd w:val="0"/>
        <w:snapToGrid w:val="0"/>
        <w:spacing w:before="157" w:beforeLines="50" w:after="157" w:afterLines="50" w:line="660" w:lineRule="exact"/>
        <w:ind w:firstLine="0" w:firstLineChars="0"/>
        <w:rPr>
          <w:rFonts w:hint="eastAsia" w:ascii="Times New Roman" w:hAnsi="Times New Roman" w:eastAsia="宋体" w:cs="Times New Roman"/>
          <w:b/>
          <w:sz w:val="24"/>
          <w:szCs w:val="24"/>
        </w:rPr>
      </w:pPr>
      <w:r>
        <w:rPr>
          <w:rFonts w:hint="eastAsia" w:ascii="Times New Roman" w:hAnsi="Times New Roman" w:eastAsia="宋体" w:cs="Times New Roman"/>
          <w:b/>
          <w:sz w:val="24"/>
          <w:szCs w:val="24"/>
        </w:rPr>
        <w:t xml:space="preserve">法定代表人（签名）： </w:t>
      </w:r>
      <w:r>
        <w:rPr>
          <w:rFonts w:hint="default" w:ascii="Times New Roman" w:hAnsi="Times New Roman" w:eastAsia="宋体" w:cs="Times New Roman"/>
          <w:b/>
          <w:sz w:val="24"/>
          <w:szCs w:val="24"/>
          <w:lang w:val="en"/>
        </w:rPr>
        <w:t xml:space="preserve">                 </w:t>
      </w:r>
      <w:r>
        <w:rPr>
          <w:rFonts w:hint="eastAsia" w:ascii="Times New Roman" w:hAnsi="Times New Roman" w:eastAsia="宋体" w:cs="Times New Roman"/>
          <w:b/>
          <w:sz w:val="24"/>
          <w:szCs w:val="24"/>
        </w:rPr>
        <w:t>法定代表人（签名）：</w:t>
      </w:r>
    </w:p>
    <w:p>
      <w:pPr>
        <w:adjustRightInd w:val="0"/>
        <w:snapToGrid w:val="0"/>
        <w:spacing w:before="157" w:beforeLines="50" w:after="157" w:afterLines="50" w:line="660" w:lineRule="exact"/>
        <w:ind w:firstLine="0" w:firstLineChars="0"/>
        <w:rPr>
          <w:rFonts w:hint="eastAsia" w:ascii="Times New Roman" w:hAnsi="Times New Roman" w:eastAsia="宋体" w:cs="Times New Roman"/>
          <w:b/>
          <w:sz w:val="24"/>
          <w:szCs w:val="24"/>
        </w:rPr>
      </w:pPr>
      <w:r>
        <w:rPr>
          <w:rFonts w:hint="eastAsia" w:ascii="Times New Roman" w:hAnsi="Times New Roman" w:eastAsia="宋体" w:cs="Times New Roman"/>
          <w:b/>
          <w:sz w:val="24"/>
          <w:szCs w:val="24"/>
        </w:rPr>
        <w:t xml:space="preserve">委托代理人（签名）： </w:t>
      </w:r>
      <w:r>
        <w:rPr>
          <w:rFonts w:hint="default" w:ascii="Times New Roman" w:hAnsi="Times New Roman" w:eastAsia="宋体" w:cs="Times New Roman"/>
          <w:b/>
          <w:sz w:val="24"/>
          <w:szCs w:val="24"/>
          <w:lang w:val="en"/>
        </w:rPr>
        <w:t xml:space="preserve">                 </w:t>
      </w:r>
      <w:r>
        <w:rPr>
          <w:rFonts w:hint="eastAsia" w:ascii="Times New Roman" w:hAnsi="Times New Roman" w:eastAsia="宋体" w:cs="Times New Roman"/>
          <w:b/>
          <w:sz w:val="24"/>
          <w:szCs w:val="24"/>
        </w:rPr>
        <w:t>委托代理人（签名）：</w:t>
      </w:r>
    </w:p>
    <w:p>
      <w:pPr>
        <w:adjustRightInd w:val="0"/>
        <w:snapToGrid w:val="0"/>
        <w:spacing w:before="157" w:beforeLines="50" w:after="157" w:afterLines="50" w:line="660" w:lineRule="exact"/>
        <w:ind w:firstLine="481" w:firstLineChars="200"/>
        <w:rPr>
          <w:rFonts w:hint="eastAsia" w:ascii="Times New Roman" w:hAnsi="Times New Roman" w:eastAsia="宋体" w:cs="Times New Roman"/>
          <w:b/>
          <w:sz w:val="24"/>
          <w:szCs w:val="24"/>
        </w:rPr>
      </w:pPr>
      <w:r>
        <w:rPr>
          <w:rFonts w:ascii="Times New Roman" w:hAnsi="Times New Roman" w:eastAsia="宋体" w:cs="Times New Roman"/>
          <w:b/>
          <w:sz w:val="24"/>
          <w:szCs w:val="24"/>
        </w:rPr>
        <w:t>______</w:t>
      </w:r>
      <w:r>
        <w:rPr>
          <w:rFonts w:hint="eastAsia" w:ascii="Times New Roman" w:hAnsi="Times New Roman" w:eastAsia="宋体" w:cs="Times New Roman"/>
          <w:b/>
          <w:sz w:val="24"/>
          <w:szCs w:val="24"/>
        </w:rPr>
        <w:t>年</w:t>
      </w:r>
      <w:r>
        <w:rPr>
          <w:rFonts w:ascii="Times New Roman" w:hAnsi="Times New Roman" w:eastAsia="宋体" w:cs="Times New Roman"/>
          <w:b/>
          <w:sz w:val="24"/>
          <w:szCs w:val="24"/>
        </w:rPr>
        <w:t>____</w:t>
      </w:r>
      <w:r>
        <w:rPr>
          <w:rFonts w:hint="eastAsia" w:ascii="Times New Roman" w:hAnsi="Times New Roman" w:eastAsia="宋体" w:cs="Times New Roman"/>
          <w:b/>
          <w:sz w:val="24"/>
          <w:szCs w:val="24"/>
        </w:rPr>
        <w:t>月</w:t>
      </w:r>
      <w:r>
        <w:rPr>
          <w:rFonts w:ascii="Times New Roman" w:hAnsi="Times New Roman" w:eastAsia="宋体" w:cs="Times New Roman"/>
          <w:b/>
          <w:sz w:val="24"/>
          <w:szCs w:val="24"/>
        </w:rPr>
        <w:t>____</w:t>
      </w:r>
      <w:r>
        <w:rPr>
          <w:rFonts w:hint="eastAsia" w:ascii="Times New Roman" w:hAnsi="Times New Roman" w:eastAsia="宋体" w:cs="Times New Roman"/>
          <w:b/>
          <w:sz w:val="24"/>
          <w:szCs w:val="24"/>
        </w:rPr>
        <w:t>日</w:t>
      </w:r>
      <w:r>
        <w:rPr>
          <w:rFonts w:hint="default" w:ascii="Times New Roman" w:hAnsi="Times New Roman" w:eastAsia="宋体" w:cs="Times New Roman"/>
          <w:b/>
          <w:sz w:val="24"/>
          <w:szCs w:val="24"/>
          <w:lang w:val="en"/>
        </w:rPr>
        <w:t xml:space="preserve">             </w:t>
      </w:r>
      <w:r>
        <w:rPr>
          <w:rFonts w:ascii="Times New Roman" w:hAnsi="Times New Roman" w:eastAsia="宋体" w:cs="Times New Roman"/>
          <w:b/>
          <w:sz w:val="24"/>
          <w:szCs w:val="24"/>
        </w:rPr>
        <w:t xml:space="preserve"> </w:t>
      </w:r>
      <w:r>
        <w:rPr>
          <w:rFonts w:hint="default" w:ascii="Times New Roman" w:hAnsi="Times New Roman" w:eastAsia="宋体" w:cs="Times New Roman"/>
          <w:b/>
          <w:sz w:val="24"/>
          <w:szCs w:val="24"/>
          <w:lang w:val="en"/>
        </w:rPr>
        <w:t xml:space="preserve">     </w:t>
      </w:r>
      <w:r>
        <w:rPr>
          <w:rFonts w:ascii="Times New Roman" w:hAnsi="Times New Roman" w:eastAsia="宋体" w:cs="Times New Roman"/>
          <w:b/>
          <w:sz w:val="24"/>
          <w:szCs w:val="24"/>
        </w:rPr>
        <w:t>_____</w:t>
      </w:r>
      <w:r>
        <w:rPr>
          <w:rFonts w:hint="eastAsia" w:ascii="Times New Roman" w:hAnsi="Times New Roman" w:eastAsia="宋体" w:cs="Times New Roman"/>
          <w:b/>
          <w:sz w:val="24"/>
          <w:szCs w:val="24"/>
        </w:rPr>
        <w:t>年</w:t>
      </w:r>
      <w:r>
        <w:rPr>
          <w:rFonts w:ascii="Times New Roman" w:hAnsi="Times New Roman" w:eastAsia="宋体" w:cs="Times New Roman"/>
          <w:b/>
          <w:sz w:val="24"/>
          <w:szCs w:val="24"/>
        </w:rPr>
        <w:t>___</w:t>
      </w:r>
      <w:r>
        <w:rPr>
          <w:rFonts w:hint="eastAsia" w:ascii="Times New Roman" w:hAnsi="Times New Roman" w:eastAsia="宋体" w:cs="Times New Roman"/>
          <w:b/>
          <w:sz w:val="24"/>
          <w:szCs w:val="24"/>
        </w:rPr>
        <w:t>月</w:t>
      </w:r>
      <w:r>
        <w:rPr>
          <w:rFonts w:ascii="Times New Roman" w:hAnsi="Times New Roman" w:eastAsia="宋体" w:cs="Times New Roman"/>
          <w:b/>
          <w:sz w:val="24"/>
          <w:szCs w:val="24"/>
        </w:rPr>
        <w:t>____</w:t>
      </w:r>
      <w:r>
        <w:rPr>
          <w:rFonts w:hint="eastAsia" w:ascii="Times New Roman" w:hAnsi="Times New Roman" w:eastAsia="宋体" w:cs="Times New Roman"/>
          <w:b/>
          <w:sz w:val="24"/>
          <w:szCs w:val="24"/>
        </w:rPr>
        <w:t>日</w:t>
      </w:r>
    </w:p>
    <w:p>
      <w:pPr>
        <w:adjustRightInd w:val="0"/>
        <w:snapToGrid w:val="0"/>
        <w:spacing w:before="0" w:beforeLines="0" w:after="0" w:afterLines="0" w:line="560" w:lineRule="exact"/>
        <w:ind w:firstLine="4577" w:firstLineChars="1900"/>
        <w:rPr>
          <w:rFonts w:hint="eastAsia"/>
          <w:b/>
          <w:sz w:val="24"/>
        </w:rPr>
        <w:sectPr>
          <w:footerReference r:id="rId5" w:type="default"/>
          <w:pgSz w:w="11906" w:h="16838"/>
          <w:pgMar w:top="1440" w:right="1800" w:bottom="1440" w:left="1800" w:header="851" w:footer="992" w:gutter="0"/>
          <w:pgNumType w:start="1"/>
          <w:cols w:space="720" w:num="1"/>
          <w:docGrid w:type="lines" w:linePitch="312" w:charSpace="0"/>
        </w:sectPr>
      </w:pPr>
    </w:p>
    <w:p>
      <w:pPr>
        <w:spacing w:before="156" w:beforeLines="50" w:after="156" w:afterLines="50" w:line="300" w:lineRule="auto"/>
        <w:ind w:firstLine="0" w:firstLineChars="0"/>
        <w:rPr>
          <w:rFonts w:ascii="Times New Roman" w:hAnsi="Times New Roman" w:eastAsia="仿宋_GB2312"/>
          <w:color w:val="000000"/>
          <w:sz w:val="28"/>
          <w:szCs w:val="28"/>
        </w:rPr>
      </w:pPr>
      <w:r>
        <w:rPr>
          <w:rFonts w:hint="eastAsia" w:ascii="Times New Roman" w:hAnsi="Times New Roman" w:eastAsia="宋体"/>
          <w:b/>
          <w:color w:val="000000"/>
          <w:sz w:val="24"/>
          <w:szCs w:val="24"/>
        </w:rPr>
        <w:t>附件</w:t>
      </w:r>
      <w:r>
        <w:rPr>
          <w:rFonts w:hint="eastAsia" w:ascii="Times New Roman" w:hAnsi="Times New Roman" w:eastAsia="宋体"/>
          <w:b/>
          <w:color w:val="000000"/>
          <w:sz w:val="24"/>
          <w:szCs w:val="24"/>
          <w:u w:val="single"/>
        </w:rPr>
        <w:t xml:space="preserve">  1  </w:t>
      </w:r>
      <w:r>
        <w:rPr>
          <w:rFonts w:hint="eastAsia" w:ascii="Times New Roman" w:hAnsi="Times New Roman" w:eastAsia="宋体"/>
          <w:b/>
          <w:color w:val="000000"/>
          <w:sz w:val="24"/>
          <w:szCs w:val="24"/>
        </w:rPr>
        <w:t>：项目计划书</w:t>
      </w:r>
      <w:r>
        <w:rPr>
          <w:rFonts w:ascii="Times New Roman" w:hAnsi="Times New Roman" w:eastAsia="宋体"/>
          <w:b/>
          <w:color w:val="000000"/>
          <w:sz w:val="24"/>
          <w:szCs w:val="24"/>
        </w:rPr>
        <w:t xml:space="preserve">  </w:t>
      </w:r>
    </w:p>
    <w:p>
      <w:pPr>
        <w:spacing w:before="156" w:beforeLines="50" w:after="156" w:afterLines="50" w:line="300" w:lineRule="auto"/>
        <w:ind w:firstLine="0" w:firstLineChars="0"/>
        <w:rPr>
          <w:rFonts w:ascii="Times New Roman" w:hAnsi="Times New Roman" w:eastAsia="宋体"/>
          <w:b/>
          <w:color w:val="000000"/>
          <w:sz w:val="24"/>
          <w:szCs w:val="24"/>
        </w:rPr>
      </w:pPr>
      <w:r>
        <w:rPr>
          <w:rFonts w:hint="eastAsia" w:ascii="Times New Roman" w:hAnsi="Times New Roman" w:eastAsia="宋体"/>
          <w:b/>
          <w:color w:val="000000"/>
          <w:sz w:val="24"/>
          <w:szCs w:val="24"/>
        </w:rPr>
        <w:t>（包括：项目背景、立项依据、主要内容、成果及成果要求、成果验收要求、工作详细进度、项目组成员情况、费用及取费依据。）</w:t>
      </w: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ascii="Times New Roman" w:hAnsi="Times New Roman" w:eastAsia="宋体"/>
          <w:b/>
          <w:color w:val="000000"/>
          <w:sz w:val="24"/>
          <w:szCs w:val="24"/>
        </w:rPr>
      </w:pPr>
      <w:r>
        <w:rPr>
          <w:rFonts w:hint="eastAsia" w:ascii="Times New Roman" w:hAnsi="Times New Roman" w:eastAsia="宋体"/>
          <w:b/>
          <w:color w:val="000000"/>
          <w:sz w:val="24"/>
          <w:szCs w:val="24"/>
        </w:rPr>
        <w:t>附件</w:t>
      </w:r>
      <w:r>
        <w:rPr>
          <w:rFonts w:hint="eastAsia" w:ascii="Times New Roman" w:hAnsi="Times New Roman" w:eastAsia="宋体"/>
          <w:b/>
          <w:color w:val="000000"/>
          <w:sz w:val="24"/>
          <w:szCs w:val="24"/>
          <w:u w:val="single"/>
        </w:rPr>
        <w:t xml:space="preserve">  2  </w:t>
      </w:r>
      <w:r>
        <w:rPr>
          <w:rFonts w:hint="eastAsia" w:ascii="Times New Roman" w:hAnsi="Times New Roman" w:eastAsia="宋体"/>
          <w:b/>
          <w:color w:val="000000"/>
          <w:sz w:val="24"/>
          <w:szCs w:val="24"/>
        </w:rPr>
        <w:t>：（合同签订前置文件）（复印件）</w:t>
      </w: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ascii="Times New Roman" w:hAnsi="Times New Roman" w:eastAsia="宋体"/>
          <w:b/>
          <w:sz w:val="24"/>
          <w:szCs w:val="24"/>
        </w:rPr>
      </w:pPr>
      <w:r>
        <w:rPr>
          <w:rFonts w:hint="eastAsia" w:ascii="Times New Roman" w:hAnsi="Times New Roman" w:eastAsia="宋体"/>
          <w:b/>
          <w:sz w:val="24"/>
          <w:szCs w:val="24"/>
        </w:rPr>
        <w:t>附件</w:t>
      </w:r>
      <w:r>
        <w:rPr>
          <w:rFonts w:ascii="Times New Roman" w:hAnsi="Times New Roman" w:eastAsia="宋体"/>
          <w:b/>
          <w:sz w:val="24"/>
          <w:szCs w:val="24"/>
          <w:u w:val="single"/>
        </w:rPr>
        <w:t xml:space="preserve"> </w:t>
      </w:r>
      <w:r>
        <w:rPr>
          <w:rFonts w:hint="eastAsia" w:ascii="Times New Roman" w:hAnsi="Times New Roman" w:eastAsia="宋体"/>
          <w:b/>
          <w:sz w:val="24"/>
          <w:szCs w:val="24"/>
          <w:u w:val="single"/>
        </w:rPr>
        <w:t xml:space="preserve"> 3 </w:t>
      </w:r>
      <w:r>
        <w:rPr>
          <w:rFonts w:ascii="Times New Roman" w:hAnsi="Times New Roman" w:eastAsia="宋体"/>
          <w:b/>
          <w:sz w:val="24"/>
          <w:szCs w:val="24"/>
          <w:u w:val="single"/>
        </w:rPr>
        <w:t xml:space="preserve"> </w:t>
      </w:r>
      <w:r>
        <w:rPr>
          <w:rFonts w:hint="eastAsia" w:ascii="Times New Roman" w:hAnsi="Times New Roman" w:eastAsia="宋体"/>
          <w:b/>
          <w:sz w:val="24"/>
          <w:szCs w:val="24"/>
        </w:rPr>
        <w:t>：</w:t>
      </w:r>
      <w:r>
        <w:rPr>
          <w:rFonts w:ascii="Times New Roman" w:hAnsi="Times New Roman" w:eastAsia="宋体"/>
          <w:b/>
          <w:sz w:val="24"/>
          <w:szCs w:val="24"/>
        </w:rPr>
        <w:t xml:space="preserve"> </w:t>
      </w:r>
      <w:r>
        <w:rPr>
          <w:rFonts w:hint="eastAsia" w:ascii="Times New Roman" w:hAnsi="Times New Roman" w:eastAsia="宋体"/>
          <w:b/>
          <w:sz w:val="24"/>
          <w:szCs w:val="24"/>
        </w:rPr>
        <w:t>合同价款计算方法</w:t>
      </w:r>
    </w:p>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360" w:firstLineChars="150"/>
        <w:rPr>
          <w:rFonts w:ascii="Times New Roman" w:hAnsi="Times New Roman" w:eastAsia="宋体"/>
          <w:sz w:val="24"/>
          <w:szCs w:val="24"/>
        </w:rPr>
      </w:pPr>
      <w:r>
        <w:rPr>
          <w:rFonts w:hint="eastAsia" w:ascii="Times New Roman" w:hAnsi="Times New Roman" w:eastAsia="宋体"/>
          <w:sz w:val="24"/>
          <w:szCs w:val="24"/>
        </w:rPr>
        <w:t>本项目收费按照《</w:t>
      </w:r>
      <w:r>
        <w:rPr>
          <w:rFonts w:ascii="Times New Roman" w:hAnsi="Times New Roman" w:eastAsia="宋体"/>
          <w:sz w:val="24"/>
          <w:szCs w:val="24"/>
          <w:u w:val="single"/>
        </w:rPr>
        <w:t xml:space="preserve">      </w:t>
      </w:r>
      <w:r>
        <w:rPr>
          <w:rFonts w:hint="eastAsia" w:ascii="Times New Roman" w:hAnsi="Times New Roman" w:eastAsia="宋体"/>
          <w:sz w:val="24"/>
          <w:szCs w:val="24"/>
        </w:rPr>
        <w:t>收费标准》执行，合同价款总计为</w:t>
      </w:r>
      <w:r>
        <w:rPr>
          <w:rFonts w:ascii="Times New Roman" w:hAnsi="Times New Roman" w:eastAsia="宋体"/>
          <w:sz w:val="24"/>
          <w:szCs w:val="24"/>
        </w:rPr>
        <w:t>_____</w:t>
      </w:r>
      <w:r>
        <w:rPr>
          <w:rFonts w:hint="eastAsia" w:ascii="Times New Roman" w:hAnsi="Times New Roman" w:eastAsia="宋体"/>
          <w:sz w:val="24"/>
          <w:szCs w:val="24"/>
        </w:rPr>
        <w:t>币</w:t>
      </w:r>
      <w:r>
        <w:rPr>
          <w:rFonts w:ascii="Times New Roman" w:hAnsi="Times New Roman" w:eastAsia="宋体"/>
          <w:sz w:val="24"/>
          <w:szCs w:val="24"/>
        </w:rPr>
        <w:t>_____</w:t>
      </w:r>
      <w:r>
        <w:rPr>
          <w:rFonts w:hint="eastAsia" w:ascii="Times New Roman" w:hAnsi="Times New Roman" w:eastAsia="宋体"/>
          <w:sz w:val="24"/>
          <w:szCs w:val="24"/>
        </w:rPr>
        <w:t>仟</w:t>
      </w:r>
      <w:r>
        <w:rPr>
          <w:rFonts w:ascii="Times New Roman" w:hAnsi="Times New Roman" w:eastAsia="宋体"/>
          <w:sz w:val="24"/>
          <w:szCs w:val="24"/>
        </w:rPr>
        <w:t>____</w:t>
      </w:r>
      <w:r>
        <w:rPr>
          <w:rFonts w:hint="eastAsia" w:ascii="Times New Roman" w:hAnsi="Times New Roman" w:eastAsia="宋体"/>
          <w:sz w:val="24"/>
          <w:szCs w:val="24"/>
        </w:rPr>
        <w:t>佰</w:t>
      </w:r>
      <w:r>
        <w:rPr>
          <w:rFonts w:ascii="Times New Roman" w:hAnsi="Times New Roman" w:eastAsia="宋体"/>
          <w:sz w:val="24"/>
          <w:szCs w:val="24"/>
        </w:rPr>
        <w:t>____</w:t>
      </w:r>
      <w:r>
        <w:rPr>
          <w:rFonts w:hint="eastAsia" w:ascii="Times New Roman" w:hAnsi="Times New Roman" w:eastAsia="宋体"/>
          <w:sz w:val="24"/>
          <w:szCs w:val="24"/>
        </w:rPr>
        <w:t>拾</w:t>
      </w:r>
      <w:r>
        <w:rPr>
          <w:rFonts w:ascii="Times New Roman" w:hAnsi="Times New Roman" w:eastAsia="宋体"/>
          <w:sz w:val="24"/>
          <w:szCs w:val="24"/>
        </w:rPr>
        <w:t>_____</w:t>
      </w:r>
      <w:r>
        <w:rPr>
          <w:rFonts w:hint="eastAsia" w:ascii="Times New Roman" w:hAnsi="Times New Roman" w:eastAsia="宋体"/>
          <w:sz w:val="24"/>
          <w:szCs w:val="24"/>
        </w:rPr>
        <w:t>万</w:t>
      </w:r>
      <w:r>
        <w:rPr>
          <w:rFonts w:ascii="Times New Roman" w:hAnsi="Times New Roman" w:eastAsia="宋体"/>
          <w:sz w:val="24"/>
          <w:szCs w:val="24"/>
        </w:rPr>
        <w:t>____</w:t>
      </w:r>
      <w:r>
        <w:rPr>
          <w:rFonts w:hint="eastAsia" w:ascii="Times New Roman" w:hAnsi="Times New Roman" w:eastAsia="宋体"/>
          <w:sz w:val="24"/>
          <w:szCs w:val="24"/>
        </w:rPr>
        <w:t>仟</w:t>
      </w:r>
      <w:r>
        <w:rPr>
          <w:rFonts w:ascii="Times New Roman" w:hAnsi="Times New Roman" w:eastAsia="宋体"/>
          <w:sz w:val="24"/>
          <w:szCs w:val="24"/>
        </w:rPr>
        <w:t>_____</w:t>
      </w:r>
      <w:r>
        <w:rPr>
          <w:rFonts w:hint="eastAsia" w:ascii="Times New Roman" w:hAnsi="Times New Roman" w:eastAsia="宋体"/>
          <w:sz w:val="24"/>
          <w:szCs w:val="24"/>
        </w:rPr>
        <w:t>佰</w:t>
      </w:r>
      <w:r>
        <w:rPr>
          <w:rFonts w:ascii="Times New Roman" w:hAnsi="Times New Roman" w:eastAsia="宋体"/>
          <w:sz w:val="24"/>
          <w:szCs w:val="24"/>
        </w:rPr>
        <w:t>_____</w:t>
      </w:r>
      <w:r>
        <w:rPr>
          <w:rFonts w:hint="eastAsia" w:ascii="Times New Roman" w:hAnsi="Times New Roman" w:eastAsia="宋体"/>
          <w:sz w:val="24"/>
          <w:szCs w:val="24"/>
        </w:rPr>
        <w:t>拾</w:t>
      </w:r>
      <w:r>
        <w:rPr>
          <w:rFonts w:ascii="Times New Roman" w:hAnsi="Times New Roman" w:eastAsia="宋体"/>
          <w:sz w:val="24"/>
          <w:szCs w:val="24"/>
        </w:rPr>
        <w:t>____</w:t>
      </w:r>
      <w:r>
        <w:rPr>
          <w:rFonts w:hint="eastAsia" w:ascii="Times New Roman" w:hAnsi="Times New Roman" w:eastAsia="宋体"/>
          <w:sz w:val="24"/>
          <w:szCs w:val="24"/>
        </w:rPr>
        <w:t>元</w:t>
      </w:r>
      <w:r>
        <w:rPr>
          <w:rFonts w:ascii="Times New Roman" w:hAnsi="Times New Roman" w:eastAsia="宋体"/>
          <w:sz w:val="24"/>
          <w:szCs w:val="24"/>
        </w:rPr>
        <w:t>_____</w:t>
      </w:r>
      <w:r>
        <w:rPr>
          <w:rFonts w:hint="eastAsia" w:ascii="Times New Roman" w:hAnsi="Times New Roman" w:eastAsia="宋体"/>
          <w:sz w:val="24"/>
          <w:szCs w:val="24"/>
        </w:rPr>
        <w:t>角</w:t>
      </w:r>
      <w:r>
        <w:rPr>
          <w:rFonts w:ascii="Times New Roman" w:hAnsi="Times New Roman" w:eastAsia="宋体"/>
          <w:sz w:val="24"/>
          <w:szCs w:val="24"/>
        </w:rPr>
        <w:t>_____</w:t>
      </w:r>
      <w:r>
        <w:rPr>
          <w:rFonts w:hint="eastAsia" w:ascii="Times New Roman" w:hAnsi="Times New Roman" w:eastAsia="宋体"/>
          <w:sz w:val="24"/>
          <w:szCs w:val="24"/>
        </w:rPr>
        <w:t>分，小写</w:t>
      </w:r>
      <w:r>
        <w:rPr>
          <w:rFonts w:ascii="Times New Roman" w:hAnsi="Times New Roman" w:eastAsia="宋体"/>
          <w:sz w:val="24"/>
          <w:szCs w:val="24"/>
        </w:rPr>
        <w:t>__________________</w:t>
      </w:r>
      <w:r>
        <w:rPr>
          <w:rFonts w:hint="eastAsia" w:ascii="Times New Roman" w:hAnsi="Times New Roman" w:eastAsia="宋体"/>
          <w:sz w:val="24"/>
          <w:szCs w:val="24"/>
        </w:rPr>
        <w:t>元。该合同价款含</w:t>
      </w:r>
      <w:r>
        <w:rPr>
          <w:rFonts w:ascii="Times New Roman" w:hAnsi="Times New Roman" w:eastAsia="宋体"/>
          <w:sz w:val="24"/>
          <w:szCs w:val="24"/>
          <w:u w:val="single"/>
        </w:rPr>
        <w:t xml:space="preserve">                                  </w:t>
      </w:r>
      <w:r>
        <w:rPr>
          <w:rFonts w:ascii="Times New Roman" w:hAnsi="Times New Roman" w:eastAsia="宋体"/>
          <w:sz w:val="24"/>
          <w:szCs w:val="24"/>
        </w:rPr>
        <w:t xml:space="preserve"> </w:t>
      </w:r>
      <w:r>
        <w:rPr>
          <w:rFonts w:hint="eastAsia" w:ascii="Times New Roman" w:hAnsi="Times New Roman" w:eastAsia="宋体"/>
          <w:sz w:val="24"/>
          <w:szCs w:val="24"/>
        </w:rPr>
        <w:t>。</w:t>
      </w:r>
      <w:r>
        <w:rPr>
          <w:rFonts w:ascii="Times New Roman" w:hAnsi="Times New Roman" w:eastAsia="宋体"/>
          <w:sz w:val="24"/>
          <w:szCs w:val="24"/>
        </w:rPr>
        <w:t xml:space="preserve"> </w:t>
      </w:r>
    </w:p>
    <w:p>
      <w:pPr>
        <w:adjustRightInd w:val="0"/>
        <w:snapToGrid w:val="0"/>
        <w:spacing w:before="156" w:beforeLines="50" w:after="156" w:afterLines="50" w:line="300" w:lineRule="auto"/>
        <w:ind w:firstLine="360" w:firstLineChars="150"/>
        <w:rPr>
          <w:rFonts w:ascii="Times New Roman" w:hAnsi="Times New Roman" w:eastAsia="宋体"/>
          <w:sz w:val="24"/>
          <w:szCs w:val="24"/>
        </w:rPr>
      </w:pPr>
    </w:p>
    <w:p>
      <w:pPr>
        <w:adjustRightInd w:val="0"/>
        <w:snapToGrid w:val="0"/>
        <w:spacing w:before="156" w:beforeLines="50" w:after="156" w:afterLines="50" w:line="300" w:lineRule="auto"/>
        <w:ind w:firstLine="360" w:firstLineChars="150"/>
        <w:rPr>
          <w:rFonts w:ascii="Times New Roman" w:hAnsi="Times New Roman" w:eastAsia="宋体"/>
          <w:sz w:val="24"/>
          <w:szCs w:val="24"/>
        </w:rPr>
      </w:pPr>
      <w:r>
        <w:rPr>
          <w:rFonts w:hint="eastAsia" w:ascii="Times New Roman" w:hAnsi="Times New Roman" w:eastAsia="宋体"/>
          <w:sz w:val="24"/>
          <w:szCs w:val="24"/>
        </w:rPr>
        <w:t>合同价款的具体计算方法如下：</w:t>
      </w:r>
    </w:p>
    <w:p>
      <w:pPr>
        <w:adjustRightInd w:val="0"/>
        <w:snapToGrid w:val="0"/>
        <w:spacing w:before="156" w:beforeLines="50" w:after="156" w:afterLines="50" w:line="300" w:lineRule="auto"/>
        <w:ind w:firstLine="0" w:firstLineChars="0"/>
        <w:rPr>
          <w:rFonts w:hint="eastAsia" w:ascii="Times New Roman" w:hAnsi="Times New Roman" w:eastAsia="宋体"/>
          <w:b/>
          <w:color w:val="000000"/>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color w:val="000000"/>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color w:val="000000"/>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color w:val="000000"/>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color w:val="000000"/>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color w:val="000000"/>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color w:val="000000"/>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color w:val="000000"/>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color w:val="000000"/>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color w:val="000000"/>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color w:val="000000"/>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color w:val="000000"/>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color w:val="000000"/>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color w:val="000000"/>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color w:val="000000"/>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color w:val="000000"/>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color w:val="000000"/>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color w:val="000000"/>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ascii="Times New Roman" w:hAnsi="Times New Roman" w:eastAsia="宋体"/>
          <w:b/>
          <w:sz w:val="24"/>
          <w:szCs w:val="24"/>
        </w:rPr>
      </w:pPr>
      <w:r>
        <w:rPr>
          <w:rFonts w:hint="eastAsia" w:ascii="Times New Roman" w:hAnsi="Times New Roman" w:eastAsia="宋体"/>
          <w:b/>
          <w:sz w:val="24"/>
          <w:szCs w:val="24"/>
        </w:rPr>
        <w:t>附件</w:t>
      </w:r>
      <w:r>
        <w:rPr>
          <w:rFonts w:ascii="Times New Roman" w:hAnsi="Times New Roman" w:eastAsia="宋体"/>
          <w:b/>
          <w:sz w:val="24"/>
          <w:szCs w:val="24"/>
          <w:u w:val="single"/>
        </w:rPr>
        <w:t xml:space="preserve"> </w:t>
      </w:r>
      <w:r>
        <w:rPr>
          <w:rFonts w:hint="eastAsia" w:ascii="Times New Roman" w:hAnsi="Times New Roman" w:eastAsia="宋体"/>
          <w:b/>
          <w:sz w:val="24"/>
          <w:szCs w:val="24"/>
          <w:u w:val="single"/>
        </w:rPr>
        <w:t xml:space="preserve"> 4</w:t>
      </w:r>
      <w:r>
        <w:rPr>
          <w:rFonts w:ascii="Times New Roman" w:hAnsi="Times New Roman" w:eastAsia="宋体"/>
          <w:b/>
          <w:sz w:val="24"/>
          <w:szCs w:val="24"/>
          <w:u w:val="single"/>
        </w:rPr>
        <w:t xml:space="preserve">  </w:t>
      </w:r>
      <w:r>
        <w:rPr>
          <w:rFonts w:hint="eastAsia" w:ascii="Times New Roman" w:hAnsi="Times New Roman" w:eastAsia="宋体"/>
          <w:b/>
          <w:sz w:val="24"/>
          <w:szCs w:val="24"/>
        </w:rPr>
        <w:t>：项目组主要成员名单</w:t>
      </w:r>
    </w:p>
    <w:p>
      <w:pPr>
        <w:adjustRightInd w:val="0"/>
        <w:snapToGrid w:val="0"/>
        <w:spacing w:before="156" w:beforeLines="50" w:after="156" w:afterLines="50" w:line="300" w:lineRule="auto"/>
        <w:ind w:firstLine="0" w:firstLineChars="0"/>
        <w:rPr>
          <w:rFonts w:hint="eastAsia" w:ascii="Times New Roman" w:hAnsi="Times New Roman" w:eastAsia="宋体"/>
          <w:sz w:val="24"/>
          <w:szCs w:val="24"/>
        </w:rPr>
      </w:pPr>
      <w:r>
        <w:rPr>
          <w:rFonts w:hint="eastAsia" w:ascii="Times New Roman" w:hAnsi="Times New Roman" w:eastAsia="宋体"/>
          <w:sz w:val="24"/>
          <w:szCs w:val="24"/>
        </w:rPr>
        <w:t>经双方约定，甲乙双方以下成员组成本项目的项目组：</w:t>
      </w:r>
    </w:p>
    <w:p>
      <w:pPr>
        <w:adjustRightInd w:val="0"/>
        <w:snapToGrid w:val="0"/>
        <w:spacing w:before="156" w:beforeLines="50" w:after="156" w:afterLines="50" w:line="300" w:lineRule="auto"/>
        <w:ind w:firstLine="0" w:firstLineChars="0"/>
        <w:rPr>
          <w:rFonts w:hint="eastAsia" w:ascii="Times New Roman" w:hAnsi="Times New Roman" w:eastAsia="宋体"/>
          <w:b/>
          <w:color w:val="000000"/>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color w:val="000000"/>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color w:val="000000"/>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sz w:val="24"/>
          <w:szCs w:val="24"/>
        </w:rPr>
      </w:pPr>
    </w:p>
    <w:tbl>
      <w:tblPr>
        <w:tblStyle w:val="13"/>
        <w:tblpPr w:leftFromText="180" w:rightFromText="180" w:vertAnchor="page" w:horzAnchor="margin" w:tblpY="3157"/>
        <w:tblW w:w="8748" w:type="dxa"/>
        <w:tblInd w:w="0" w:type="dxa"/>
        <w:tblLayout w:type="fixed"/>
        <w:tblCellMar>
          <w:top w:w="0" w:type="dxa"/>
          <w:left w:w="108" w:type="dxa"/>
          <w:bottom w:w="0" w:type="dxa"/>
          <w:right w:w="108" w:type="dxa"/>
        </w:tblCellMar>
      </w:tblPr>
      <w:tblGrid>
        <w:gridCol w:w="648"/>
        <w:gridCol w:w="1260"/>
        <w:gridCol w:w="1800"/>
        <w:gridCol w:w="1260"/>
        <w:gridCol w:w="1260"/>
        <w:gridCol w:w="1260"/>
        <w:gridCol w:w="1260"/>
      </w:tblGrid>
      <w:tr>
        <w:tblPrEx>
          <w:tblCellMar>
            <w:top w:w="0" w:type="dxa"/>
            <w:left w:w="108" w:type="dxa"/>
            <w:bottom w:w="0" w:type="dxa"/>
            <w:right w:w="108" w:type="dxa"/>
          </w:tblCellMar>
        </w:tblPrEx>
        <w:tc>
          <w:tcPr>
            <w:tcW w:w="648"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r>
              <w:rPr>
                <w:rFonts w:hint="eastAsia" w:ascii="Times New Roman" w:hAnsi="Times New Roman" w:eastAsia="宋体" w:cs="宋体"/>
                <w:bCs/>
                <w:color w:val="000000"/>
                <w:sz w:val="24"/>
                <w:szCs w:val="24"/>
              </w:rPr>
              <w:t>工作单位</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r>
              <w:rPr>
                <w:rFonts w:hint="eastAsia" w:ascii="Times New Roman" w:hAnsi="Times New Roman" w:eastAsia="宋体" w:cs="宋体"/>
                <w:bCs/>
                <w:color w:val="000000"/>
                <w:sz w:val="24"/>
                <w:szCs w:val="24"/>
              </w:rPr>
              <w:t>承担任务</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r>
              <w:rPr>
                <w:rFonts w:hint="eastAsia" w:ascii="Times New Roman" w:hAnsi="Times New Roman" w:eastAsia="宋体" w:cs="宋体"/>
                <w:bCs/>
                <w:color w:val="000000"/>
                <w:sz w:val="24"/>
                <w:szCs w:val="24"/>
              </w:rPr>
              <w:t>姓名</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r>
              <w:rPr>
                <w:rFonts w:hint="eastAsia" w:ascii="Times New Roman" w:hAnsi="Times New Roman" w:eastAsia="宋体" w:cs="宋体"/>
                <w:bCs/>
                <w:color w:val="000000"/>
                <w:sz w:val="24"/>
                <w:szCs w:val="24"/>
              </w:rPr>
              <w:t>职务</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r>
              <w:rPr>
                <w:rFonts w:hint="eastAsia" w:ascii="Times New Roman" w:hAnsi="Times New Roman" w:eastAsia="宋体" w:cs="宋体"/>
                <w:bCs/>
                <w:color w:val="000000"/>
                <w:sz w:val="24"/>
                <w:szCs w:val="24"/>
              </w:rPr>
              <w:t>职称</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r>
              <w:rPr>
                <w:rFonts w:hint="eastAsia" w:ascii="Times New Roman" w:hAnsi="Times New Roman" w:eastAsia="宋体" w:cs="宋体"/>
                <w:bCs/>
                <w:color w:val="000000"/>
                <w:sz w:val="24"/>
                <w:szCs w:val="24"/>
              </w:rPr>
              <w:t>联系电话</w:t>
            </w:r>
          </w:p>
        </w:tc>
      </w:tr>
      <w:tr>
        <w:tblPrEx>
          <w:tblCellMar>
            <w:top w:w="0" w:type="dxa"/>
            <w:left w:w="108" w:type="dxa"/>
            <w:bottom w:w="0" w:type="dxa"/>
            <w:right w:w="108" w:type="dxa"/>
          </w:tblCellMar>
        </w:tblPrEx>
        <w:trPr>
          <w:trHeight w:val="325" w:hRule="atLeast"/>
        </w:trPr>
        <w:tc>
          <w:tcPr>
            <w:tcW w:w="648"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r>
              <w:rPr>
                <w:rFonts w:hint="eastAsia" w:ascii="Times New Roman" w:hAnsi="Times New Roman" w:eastAsia="宋体" w:cs="宋体"/>
                <w:bCs/>
                <w:color w:val="000000"/>
                <w:sz w:val="24"/>
                <w:szCs w:val="24"/>
              </w:rPr>
              <w:t>甲方</w:t>
            </w:r>
          </w:p>
        </w:tc>
        <w:tc>
          <w:tcPr>
            <w:tcW w:w="1260"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u w:val="single"/>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r>
              <w:rPr>
                <w:rFonts w:hint="eastAsia" w:ascii="Times New Roman" w:hAnsi="Times New Roman" w:eastAsia="宋体" w:cs="宋体"/>
                <w:bCs/>
                <w:color w:val="000000"/>
                <w:sz w:val="24"/>
                <w:szCs w:val="24"/>
              </w:rPr>
              <w:t>项目主管</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r>
      <w:tr>
        <w:tblPrEx>
          <w:tblCellMar>
            <w:top w:w="0" w:type="dxa"/>
            <w:left w:w="108" w:type="dxa"/>
            <w:bottom w:w="0" w:type="dxa"/>
            <w:right w:w="108" w:type="dxa"/>
          </w:tblCellMar>
        </w:tblPrEx>
        <w:trPr>
          <w:trHeight w:val="261" w:hRule="atLeast"/>
        </w:trPr>
        <w:tc>
          <w:tcPr>
            <w:tcW w:w="6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before="156" w:beforeLines="50" w:after="156" w:afterLines="50" w:line="300" w:lineRule="auto"/>
              <w:ind w:firstLine="0" w:firstLineChars="0"/>
              <w:jc w:val="left"/>
              <w:rPr>
                <w:rFonts w:ascii="Times New Roman" w:hAnsi="Times New Roman" w:eastAsia="宋体" w:cs="宋体"/>
                <w:bCs/>
                <w:color w:val="000000"/>
                <w:sz w:val="24"/>
                <w:szCs w:val="24"/>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before="156" w:beforeLines="50" w:after="156" w:afterLines="50" w:line="300" w:lineRule="auto"/>
              <w:ind w:firstLine="0" w:firstLineChars="0"/>
              <w:jc w:val="left"/>
              <w:rPr>
                <w:rFonts w:ascii="Times New Roman" w:hAnsi="Times New Roman" w:eastAsia="宋体" w:cs="宋体"/>
                <w:bCs/>
                <w:color w:val="000000"/>
                <w:sz w:val="24"/>
                <w:szCs w:val="24"/>
                <w:u w:val="single"/>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r>
              <w:rPr>
                <w:rFonts w:hint="eastAsia" w:ascii="Times New Roman" w:hAnsi="Times New Roman" w:eastAsia="宋体" w:cs="宋体"/>
                <w:bCs/>
                <w:color w:val="000000"/>
                <w:sz w:val="24"/>
                <w:szCs w:val="24"/>
              </w:rPr>
              <w:t>项目负责人</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r>
      <w:tr>
        <w:tblPrEx>
          <w:tblCellMar>
            <w:top w:w="0" w:type="dxa"/>
            <w:left w:w="108" w:type="dxa"/>
            <w:bottom w:w="0" w:type="dxa"/>
            <w:right w:w="108" w:type="dxa"/>
          </w:tblCellMar>
        </w:tblPrEx>
        <w:trPr>
          <w:trHeight w:val="197" w:hRule="atLeast"/>
        </w:trPr>
        <w:tc>
          <w:tcPr>
            <w:tcW w:w="64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before="156" w:beforeLines="50" w:after="156" w:afterLines="50" w:line="300" w:lineRule="auto"/>
              <w:ind w:firstLine="0" w:firstLineChars="0"/>
              <w:jc w:val="left"/>
              <w:rPr>
                <w:rFonts w:ascii="Times New Roman" w:hAnsi="Times New Roman" w:eastAsia="宋体" w:cs="宋体"/>
                <w:bCs/>
                <w:color w:val="000000"/>
                <w:sz w:val="24"/>
                <w:szCs w:val="24"/>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before="156" w:beforeLines="50" w:after="156" w:afterLines="50" w:line="300" w:lineRule="auto"/>
              <w:ind w:firstLine="0" w:firstLineChars="0"/>
              <w:jc w:val="left"/>
              <w:rPr>
                <w:rFonts w:ascii="Times New Roman" w:hAnsi="Times New Roman" w:eastAsia="宋体" w:cs="宋体"/>
                <w:bCs/>
                <w:color w:val="000000"/>
                <w:sz w:val="24"/>
                <w:szCs w:val="24"/>
                <w:u w:val="single"/>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r>
              <w:rPr>
                <w:rFonts w:hint="eastAsia" w:ascii="Times New Roman" w:hAnsi="Times New Roman" w:eastAsia="宋体" w:cs="宋体"/>
                <w:bCs/>
                <w:color w:val="000000"/>
                <w:sz w:val="24"/>
                <w:szCs w:val="24"/>
              </w:rPr>
              <w:t>配合工作人员</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rPr>
                <w:rFonts w:hint="eastAsia" w:ascii="Times New Roman" w:hAnsi="Times New Roman" w:eastAsia="宋体" w:cs="宋体"/>
                <w:bCs/>
                <w:color w:val="000000"/>
                <w:sz w:val="24"/>
                <w:szCs w:val="24"/>
              </w:rPr>
            </w:pPr>
          </w:p>
        </w:tc>
      </w:tr>
      <w:tr>
        <w:tblPrEx>
          <w:tblCellMar>
            <w:top w:w="0" w:type="dxa"/>
            <w:left w:w="108" w:type="dxa"/>
            <w:bottom w:w="0" w:type="dxa"/>
            <w:right w:w="108" w:type="dxa"/>
          </w:tblCellMar>
        </w:tblPrEx>
        <w:trPr>
          <w:trHeight w:val="390" w:hRule="atLeast"/>
        </w:trPr>
        <w:tc>
          <w:tcPr>
            <w:tcW w:w="648" w:type="dxa"/>
            <w:vMerge w:val="restart"/>
            <w:tcBorders>
              <w:top w:val="single" w:color="auto" w:sz="4" w:space="0"/>
              <w:left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r>
              <w:rPr>
                <w:rFonts w:hint="eastAsia" w:ascii="Times New Roman" w:hAnsi="Times New Roman" w:eastAsia="宋体" w:cs="宋体"/>
                <w:bCs/>
                <w:color w:val="000000"/>
                <w:sz w:val="24"/>
                <w:szCs w:val="24"/>
              </w:rPr>
              <w:t>乙方</w:t>
            </w:r>
          </w:p>
        </w:tc>
        <w:tc>
          <w:tcPr>
            <w:tcW w:w="1260" w:type="dxa"/>
            <w:vMerge w:val="restart"/>
            <w:tcBorders>
              <w:top w:val="single" w:color="auto" w:sz="4" w:space="0"/>
              <w:left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r>
              <w:rPr>
                <w:rFonts w:hint="eastAsia" w:ascii="Times New Roman" w:hAnsi="Times New Roman" w:eastAsia="宋体" w:cs="宋体"/>
                <w:bCs/>
                <w:color w:val="000000"/>
                <w:sz w:val="24"/>
                <w:szCs w:val="24"/>
              </w:rPr>
              <w:t>项目主管</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r>
      <w:tr>
        <w:tblPrEx>
          <w:tblCellMar>
            <w:top w:w="0" w:type="dxa"/>
            <w:left w:w="108" w:type="dxa"/>
            <w:bottom w:w="0" w:type="dxa"/>
            <w:right w:w="108" w:type="dxa"/>
          </w:tblCellMar>
        </w:tblPrEx>
        <w:trPr>
          <w:trHeight w:val="375" w:hRule="atLeast"/>
        </w:trPr>
        <w:tc>
          <w:tcPr>
            <w:tcW w:w="648" w:type="dxa"/>
            <w:vMerge w:val="continue"/>
            <w:tcBorders>
              <w:left w:val="single" w:color="auto" w:sz="4" w:space="0"/>
              <w:right w:val="single" w:color="auto" w:sz="4" w:space="0"/>
            </w:tcBorders>
            <w:noWrap w:val="0"/>
            <w:vAlign w:val="center"/>
          </w:tcPr>
          <w:p>
            <w:pPr>
              <w:widowControl/>
              <w:adjustRightInd w:val="0"/>
              <w:snapToGrid w:val="0"/>
              <w:spacing w:before="156" w:beforeLines="50" w:after="156" w:afterLines="50" w:line="300" w:lineRule="auto"/>
              <w:ind w:firstLine="0" w:firstLineChars="0"/>
              <w:jc w:val="left"/>
              <w:rPr>
                <w:rFonts w:ascii="Times New Roman" w:hAnsi="Times New Roman" w:eastAsia="宋体" w:cs="宋体"/>
                <w:bCs/>
                <w:color w:val="000000"/>
                <w:sz w:val="24"/>
                <w:szCs w:val="24"/>
              </w:rPr>
            </w:pPr>
          </w:p>
        </w:tc>
        <w:tc>
          <w:tcPr>
            <w:tcW w:w="1260" w:type="dxa"/>
            <w:vMerge w:val="continue"/>
            <w:tcBorders>
              <w:left w:val="single" w:color="auto" w:sz="4" w:space="0"/>
              <w:right w:val="single" w:color="auto" w:sz="4" w:space="0"/>
            </w:tcBorders>
            <w:noWrap w:val="0"/>
            <w:vAlign w:val="center"/>
          </w:tcPr>
          <w:p>
            <w:pPr>
              <w:widowControl/>
              <w:adjustRightInd w:val="0"/>
              <w:snapToGrid w:val="0"/>
              <w:spacing w:before="156" w:beforeLines="50" w:after="156" w:afterLines="50" w:line="300" w:lineRule="auto"/>
              <w:ind w:firstLine="0" w:firstLineChars="0"/>
              <w:jc w:val="left"/>
              <w:rPr>
                <w:rFonts w:ascii="Times New Roman" w:hAnsi="Times New Roman" w:eastAsia="宋体" w:cs="宋体"/>
                <w:bCs/>
                <w:color w:val="000000"/>
                <w:sz w:val="24"/>
                <w:szCs w:val="24"/>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r>
              <w:rPr>
                <w:rFonts w:hint="eastAsia" w:ascii="Times New Roman" w:hAnsi="Times New Roman" w:eastAsia="宋体" w:cs="宋体"/>
                <w:bCs/>
                <w:color w:val="000000"/>
                <w:sz w:val="24"/>
                <w:szCs w:val="24"/>
              </w:rPr>
              <w:t>项目负责人</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r>
      <w:tr>
        <w:tblPrEx>
          <w:tblCellMar>
            <w:top w:w="0" w:type="dxa"/>
            <w:left w:w="108" w:type="dxa"/>
            <w:bottom w:w="0" w:type="dxa"/>
            <w:right w:w="108" w:type="dxa"/>
          </w:tblCellMar>
        </w:tblPrEx>
        <w:trPr>
          <w:trHeight w:val="495" w:hRule="atLeast"/>
        </w:trPr>
        <w:tc>
          <w:tcPr>
            <w:tcW w:w="648" w:type="dxa"/>
            <w:vMerge w:val="continue"/>
            <w:tcBorders>
              <w:left w:val="single" w:color="auto" w:sz="4" w:space="0"/>
              <w:right w:val="single" w:color="auto" w:sz="4" w:space="0"/>
            </w:tcBorders>
            <w:noWrap w:val="0"/>
            <w:vAlign w:val="center"/>
          </w:tcPr>
          <w:p>
            <w:pPr>
              <w:widowControl/>
              <w:adjustRightInd w:val="0"/>
              <w:snapToGrid w:val="0"/>
              <w:spacing w:before="156" w:beforeLines="50" w:after="156" w:afterLines="50" w:line="300" w:lineRule="auto"/>
              <w:ind w:firstLine="0" w:firstLineChars="0"/>
              <w:jc w:val="left"/>
              <w:rPr>
                <w:rFonts w:ascii="Times New Roman" w:hAnsi="Times New Roman" w:eastAsia="宋体" w:cs="宋体"/>
                <w:bCs/>
                <w:color w:val="000000"/>
                <w:sz w:val="24"/>
                <w:szCs w:val="24"/>
              </w:rPr>
            </w:pPr>
          </w:p>
        </w:tc>
        <w:tc>
          <w:tcPr>
            <w:tcW w:w="1260" w:type="dxa"/>
            <w:vMerge w:val="continue"/>
            <w:tcBorders>
              <w:left w:val="single" w:color="auto" w:sz="4" w:space="0"/>
              <w:right w:val="single" w:color="auto" w:sz="4" w:space="0"/>
            </w:tcBorders>
            <w:noWrap w:val="0"/>
            <w:vAlign w:val="center"/>
          </w:tcPr>
          <w:p>
            <w:pPr>
              <w:widowControl/>
              <w:adjustRightInd w:val="0"/>
              <w:snapToGrid w:val="0"/>
              <w:spacing w:before="156" w:beforeLines="50" w:after="156" w:afterLines="50" w:line="300" w:lineRule="auto"/>
              <w:ind w:firstLine="0" w:firstLineChars="0"/>
              <w:jc w:val="left"/>
              <w:rPr>
                <w:rFonts w:ascii="Times New Roman" w:hAnsi="Times New Roman" w:eastAsia="宋体" w:cs="宋体"/>
                <w:bCs/>
                <w:color w:val="000000"/>
                <w:sz w:val="24"/>
                <w:szCs w:val="24"/>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r>
              <w:rPr>
                <w:rFonts w:hint="eastAsia" w:ascii="Times New Roman" w:hAnsi="Times New Roman" w:eastAsia="宋体" w:cs="宋体"/>
                <w:bCs/>
                <w:color w:val="000000"/>
                <w:sz w:val="24"/>
                <w:szCs w:val="24"/>
              </w:rPr>
              <w:t>项目成员</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r>
      <w:tr>
        <w:tblPrEx>
          <w:tblCellMar>
            <w:top w:w="0" w:type="dxa"/>
            <w:left w:w="108" w:type="dxa"/>
            <w:bottom w:w="0" w:type="dxa"/>
            <w:right w:w="108" w:type="dxa"/>
          </w:tblCellMar>
        </w:tblPrEx>
        <w:trPr>
          <w:trHeight w:val="495" w:hRule="atLeast"/>
        </w:trPr>
        <w:tc>
          <w:tcPr>
            <w:tcW w:w="648" w:type="dxa"/>
            <w:vMerge w:val="continue"/>
            <w:tcBorders>
              <w:left w:val="single" w:color="auto" w:sz="4" w:space="0"/>
              <w:bottom w:val="single" w:color="auto" w:sz="4" w:space="0"/>
              <w:right w:val="single" w:color="auto" w:sz="4" w:space="0"/>
            </w:tcBorders>
            <w:noWrap w:val="0"/>
            <w:vAlign w:val="center"/>
          </w:tcPr>
          <w:p>
            <w:pPr>
              <w:widowControl/>
              <w:adjustRightInd w:val="0"/>
              <w:snapToGrid w:val="0"/>
              <w:spacing w:before="156" w:beforeLines="50" w:after="156" w:afterLines="50" w:line="300" w:lineRule="auto"/>
              <w:ind w:firstLine="0" w:firstLineChars="0"/>
              <w:jc w:val="left"/>
              <w:rPr>
                <w:rFonts w:ascii="Times New Roman" w:hAnsi="Times New Roman" w:eastAsia="宋体" w:cs="宋体"/>
                <w:bCs/>
                <w:color w:val="000000"/>
                <w:sz w:val="24"/>
                <w:szCs w:val="24"/>
              </w:rPr>
            </w:pPr>
          </w:p>
        </w:tc>
        <w:tc>
          <w:tcPr>
            <w:tcW w:w="1260" w:type="dxa"/>
            <w:vMerge w:val="continue"/>
            <w:tcBorders>
              <w:left w:val="single" w:color="auto" w:sz="4" w:space="0"/>
              <w:bottom w:val="single" w:color="auto" w:sz="4" w:space="0"/>
              <w:right w:val="single" w:color="auto" w:sz="4" w:space="0"/>
            </w:tcBorders>
            <w:noWrap w:val="0"/>
            <w:vAlign w:val="center"/>
          </w:tcPr>
          <w:p>
            <w:pPr>
              <w:widowControl/>
              <w:adjustRightInd w:val="0"/>
              <w:snapToGrid w:val="0"/>
              <w:spacing w:before="156" w:beforeLines="50" w:after="156" w:afterLines="50" w:line="300" w:lineRule="auto"/>
              <w:ind w:firstLine="0" w:firstLineChars="0"/>
              <w:jc w:val="left"/>
              <w:rPr>
                <w:rFonts w:ascii="Times New Roman" w:hAnsi="Times New Roman" w:eastAsia="宋体" w:cs="宋体"/>
                <w:bCs/>
                <w:color w:val="000000"/>
                <w:sz w:val="24"/>
                <w:szCs w:val="24"/>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hint="eastAsia" w:ascii="Times New Roman" w:hAnsi="Times New Roman" w:eastAsia="宋体" w:cs="宋体"/>
                <w:bCs/>
                <w:color w:val="000000"/>
                <w:sz w:val="24"/>
                <w:szCs w:val="24"/>
              </w:rPr>
            </w:pPr>
            <w:r>
              <w:rPr>
                <w:rFonts w:hint="eastAsia" w:ascii="Times New Roman" w:hAnsi="Times New Roman" w:eastAsia="宋体" w:cs="宋体"/>
                <w:bCs/>
                <w:color w:val="000000"/>
                <w:sz w:val="24"/>
                <w:szCs w:val="24"/>
              </w:rPr>
              <w:t>……</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line="300" w:lineRule="auto"/>
              <w:ind w:firstLine="0" w:firstLineChars="0"/>
              <w:jc w:val="center"/>
              <w:rPr>
                <w:rFonts w:ascii="Times New Roman" w:hAnsi="Times New Roman" w:eastAsia="宋体" w:cs="宋体"/>
                <w:bCs/>
                <w:color w:val="000000"/>
                <w:sz w:val="24"/>
                <w:szCs w:val="24"/>
              </w:rPr>
            </w:pPr>
          </w:p>
        </w:tc>
      </w:tr>
    </w:tbl>
    <w:p>
      <w:pPr>
        <w:adjustRightInd w:val="0"/>
        <w:snapToGrid w:val="0"/>
        <w:spacing w:before="156" w:beforeLines="50" w:after="156" w:afterLines="50" w:line="300" w:lineRule="auto"/>
        <w:ind w:firstLine="0" w:firstLineChars="0"/>
        <w:rPr>
          <w:rFonts w:ascii="Times New Roman" w:hAnsi="Times New Roman" w:eastAsia="宋体"/>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p>
    <w:p>
      <w:pPr>
        <w:adjustRightInd w:val="0"/>
        <w:snapToGrid w:val="0"/>
        <w:spacing w:before="156" w:beforeLines="50" w:after="156" w:afterLines="50" w:line="300" w:lineRule="auto"/>
        <w:ind w:firstLine="0" w:firstLineChars="0"/>
        <w:rPr>
          <w:rFonts w:hint="eastAsia" w:ascii="Times New Roman" w:hAnsi="Times New Roman" w:eastAsia="宋体"/>
          <w:b/>
          <w:sz w:val="24"/>
          <w:szCs w:val="24"/>
        </w:rPr>
      </w:pPr>
      <w:r>
        <w:rPr>
          <w:rFonts w:hint="eastAsia" w:ascii="Times New Roman" w:hAnsi="Times New Roman" w:eastAsia="宋体"/>
          <w:b/>
          <w:sz w:val="24"/>
          <w:szCs w:val="24"/>
        </w:rPr>
        <w:t>附件</w:t>
      </w:r>
      <w:r>
        <w:rPr>
          <w:rFonts w:ascii="Times New Roman" w:hAnsi="Times New Roman" w:eastAsia="宋体"/>
          <w:b/>
          <w:sz w:val="24"/>
          <w:szCs w:val="24"/>
          <w:u w:val="single"/>
        </w:rPr>
        <w:t xml:space="preserve">  </w:t>
      </w:r>
      <w:r>
        <w:rPr>
          <w:rFonts w:hint="eastAsia" w:ascii="Times New Roman" w:hAnsi="Times New Roman" w:eastAsia="宋体"/>
          <w:b/>
          <w:sz w:val="24"/>
          <w:szCs w:val="24"/>
          <w:u w:val="single"/>
        </w:rPr>
        <w:t xml:space="preserve">5 </w:t>
      </w:r>
      <w:r>
        <w:rPr>
          <w:rFonts w:ascii="Times New Roman" w:hAnsi="Times New Roman" w:eastAsia="宋体"/>
          <w:b/>
          <w:sz w:val="24"/>
          <w:szCs w:val="24"/>
          <w:u w:val="single"/>
        </w:rPr>
        <w:t xml:space="preserve"> </w:t>
      </w:r>
      <w:r>
        <w:rPr>
          <w:rFonts w:hint="eastAsia" w:ascii="Times New Roman" w:hAnsi="Times New Roman" w:eastAsia="宋体"/>
          <w:b/>
          <w:sz w:val="24"/>
          <w:szCs w:val="24"/>
        </w:rPr>
        <w:t>：基础资料清单</w:t>
      </w:r>
    </w:p>
    <w:p>
      <w:pPr>
        <w:adjustRightInd w:val="0"/>
        <w:snapToGrid w:val="0"/>
        <w:spacing w:before="156" w:beforeLines="50" w:after="156" w:afterLines="50" w:line="300" w:lineRule="auto"/>
        <w:ind w:firstLine="0" w:firstLineChars="0"/>
        <w:rPr>
          <w:rFonts w:ascii="Times New Roman" w:hAnsi="Times New Roman" w:eastAsia="宋体"/>
          <w:b/>
          <w:sz w:val="24"/>
          <w:szCs w:val="24"/>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1800"/>
        <w:gridCol w:w="1440"/>
        <w:gridCol w:w="1440"/>
        <w:gridCol w:w="2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r>
              <w:rPr>
                <w:rFonts w:hint="eastAsia" w:ascii="Times New Roman" w:hAnsi="Times New Roman" w:eastAsia="宋体" w:cs="宋体"/>
                <w:bCs/>
                <w:color w:val="000000"/>
                <w:kern w:val="2"/>
                <w:sz w:val="24"/>
                <w:szCs w:val="20"/>
                <w:lang w:val="en-US" w:eastAsia="zh-CN" w:bidi="ar-SA"/>
              </w:rPr>
              <w:t>序号</w:t>
            </w:r>
          </w:p>
        </w:tc>
        <w:tc>
          <w:tcPr>
            <w:tcW w:w="18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r>
              <w:rPr>
                <w:rFonts w:hint="eastAsia" w:ascii="Times New Roman" w:hAnsi="Times New Roman" w:eastAsia="宋体" w:cs="宋体"/>
                <w:bCs/>
                <w:color w:val="000000"/>
                <w:kern w:val="2"/>
                <w:sz w:val="24"/>
                <w:szCs w:val="20"/>
                <w:lang w:val="en-US" w:eastAsia="zh-CN" w:bidi="ar-SA"/>
              </w:rPr>
              <w:t>名称</w:t>
            </w: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r>
              <w:rPr>
                <w:rFonts w:hint="eastAsia" w:ascii="Times New Roman" w:hAnsi="Times New Roman" w:eastAsia="宋体" w:cs="宋体"/>
                <w:bCs/>
                <w:color w:val="000000"/>
                <w:kern w:val="2"/>
                <w:sz w:val="24"/>
                <w:szCs w:val="20"/>
                <w:lang w:val="en-US" w:eastAsia="zh-CN" w:bidi="ar-SA"/>
              </w:rPr>
              <w:t>类型</w:t>
            </w: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r>
              <w:rPr>
                <w:rFonts w:hint="eastAsia" w:ascii="Times New Roman" w:hAnsi="Times New Roman" w:eastAsia="宋体" w:cs="宋体"/>
                <w:bCs/>
                <w:color w:val="000000"/>
                <w:kern w:val="2"/>
                <w:sz w:val="24"/>
                <w:szCs w:val="20"/>
                <w:lang w:val="en-US" w:eastAsia="zh-CN" w:bidi="ar-SA"/>
              </w:rPr>
              <w:t>数量</w:t>
            </w:r>
          </w:p>
        </w:tc>
        <w:tc>
          <w:tcPr>
            <w:tcW w:w="27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r>
              <w:rPr>
                <w:rFonts w:hint="eastAsia" w:ascii="Times New Roman" w:hAnsi="Times New Roman" w:eastAsia="宋体" w:cs="宋体"/>
                <w:bCs/>
                <w:color w:val="000000"/>
                <w:kern w:val="2"/>
                <w:sz w:val="24"/>
                <w:szCs w:val="20"/>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8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27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8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27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8"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8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27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8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27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8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27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8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27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8"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8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27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8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27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8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27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8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27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8"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8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27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8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27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8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27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8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27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8"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8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27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8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27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8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27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8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27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8"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8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144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c>
          <w:tcPr>
            <w:tcW w:w="2700" w:type="dxa"/>
            <w:noWrap w:val="0"/>
            <w:vAlign w:val="top"/>
          </w:tcPr>
          <w:p>
            <w:pPr>
              <w:widowControl w:val="0"/>
              <w:adjustRightInd w:val="0"/>
              <w:snapToGrid w:val="0"/>
              <w:spacing w:before="156" w:after="50" w:line="300" w:lineRule="auto"/>
              <w:jc w:val="both"/>
              <w:rPr>
                <w:rFonts w:hint="eastAsia" w:ascii="Times New Roman" w:hAnsi="Times New Roman" w:eastAsia="宋体" w:cs="宋体"/>
                <w:bCs/>
                <w:color w:val="000000"/>
                <w:kern w:val="2"/>
                <w:sz w:val="24"/>
                <w:szCs w:val="20"/>
                <w:lang w:val="en-US" w:eastAsia="zh-CN" w:bidi="ar-SA"/>
              </w:rPr>
            </w:pPr>
          </w:p>
        </w:tc>
      </w:tr>
    </w:tbl>
    <w:p>
      <w:pPr>
        <w:adjustRightInd w:val="0"/>
        <w:snapToGrid w:val="0"/>
        <w:spacing w:line="560" w:lineRule="exact"/>
        <w:ind w:firstLine="0" w:firstLineChars="0"/>
        <w:textAlignment w:val="auto"/>
        <w:rPr>
          <w:color w:val="auto"/>
          <w:sz w:val="28"/>
          <w:szCs w:val="28"/>
        </w:rPr>
      </w:pPr>
    </w:p>
    <w:sectPr>
      <w:headerReference r:id="rId6" w:type="default"/>
      <w:footerReference r:id="rId7" w:type="default"/>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仿宋_GBK">
    <w:panose1 w:val="02000000000000000000"/>
    <w:charset w:val="86"/>
    <w:family w:val="auto"/>
    <w:pitch w:val="default"/>
    <w:sig w:usb0="00000001" w:usb1="0800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widowControl w:val="0"/>
      <w:snapToGrid w:val="0"/>
      <w:jc w:val="left"/>
      <w:rPr>
        <w:rStyle w:val="16"/>
        <w:rFonts w:ascii="Times New Roman" w:hAnsi="Times New Roman" w:eastAsia="宋体" w:cs="Times New Roman"/>
        <w:kern w:val="2"/>
        <w:sz w:val="18"/>
        <w:szCs w:val="18"/>
        <w:lang w:val="en-US" w:eastAsia="zh-CN" w:bidi="ar-SA"/>
      </w:rPr>
    </w:pPr>
    <w:r>
      <w:rPr>
        <w:rStyle w:val="16"/>
        <w:rFonts w:ascii="Times New Roman" w:hAnsi="Times New Roman" w:eastAsia="宋体" w:cs="Times New Roman"/>
        <w:kern w:val="2"/>
        <w:sz w:val="18"/>
        <w:szCs w:val="18"/>
        <w:lang w:val="en-US" w:eastAsia="zh-CN" w:bidi="ar-SA"/>
      </w:rPr>
      <w:fldChar w:fldCharType="begin"/>
    </w:r>
    <w:r>
      <w:rPr>
        <w:rStyle w:val="16"/>
        <w:rFonts w:ascii="Times New Roman" w:hAnsi="Times New Roman" w:eastAsia="宋体" w:cs="Times New Roman"/>
        <w:kern w:val="2"/>
        <w:sz w:val="18"/>
        <w:szCs w:val="18"/>
        <w:lang w:val="en-US" w:eastAsia="zh-CN" w:bidi="ar-SA"/>
      </w:rPr>
      <w:instrText xml:space="preserve">PAGE  </w:instrText>
    </w:r>
    <w:r>
      <w:rPr>
        <w:rStyle w:val="16"/>
        <w:rFonts w:ascii="Times New Roman" w:hAnsi="Times New Roman" w:eastAsia="宋体" w:cs="Times New Roman"/>
        <w:kern w:val="2"/>
        <w:sz w:val="18"/>
        <w:szCs w:val="18"/>
        <w:lang w:val="en-US" w:eastAsia="zh-CN" w:bidi="ar-SA"/>
      </w:rPr>
      <w:fldChar w:fldCharType="separate"/>
    </w:r>
    <w:r>
      <w:rPr>
        <w:rStyle w:val="16"/>
        <w:rFonts w:ascii="Times New Roman" w:hAnsi="Times New Roman" w:eastAsia="宋体" w:cs="Times New Roman"/>
        <w:kern w:val="2"/>
        <w:sz w:val="18"/>
        <w:szCs w:val="18"/>
        <w:lang w:val="en-US" w:eastAsia="zh-CN" w:bidi="ar-SA"/>
      </w:rPr>
      <w:t>13</w:t>
    </w:r>
    <w:r>
      <w:rPr>
        <w:rStyle w:val="16"/>
        <w:rFonts w:ascii="Times New Roman" w:hAnsi="Times New Roman" w:eastAsia="宋体" w:cs="Times New Roman"/>
        <w:kern w:val="2"/>
        <w:sz w:val="18"/>
        <w:szCs w:val="18"/>
        <w:lang w:val="en-US" w:eastAsia="zh-CN" w:bidi="ar-SA"/>
      </w:rPr>
      <w:fldChar w:fldCharType="end"/>
    </w:r>
  </w:p>
  <w:p>
    <w:pPr>
      <w:widowControl w:val="0"/>
      <w:snapToGrid w:val="0"/>
      <w:jc w:val="left"/>
      <w:rPr>
        <w:rFonts w:ascii="Times New Roman" w:hAnsi="Times New Roman"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center" w:y="6"/>
      <w:ind w:firstLine="360"/>
      <w:rPr>
        <w:rStyle w:val="16"/>
        <w:rFonts w:hint="eastAsia" w:ascii="仿宋_GB2312" w:hAnsi="仿宋_GB2312" w:eastAsia="仿宋_GB2312" w:cs="仿宋_GB2312"/>
        <w:sz w:val="21"/>
        <w:szCs w:val="21"/>
      </w:rPr>
    </w:pPr>
    <w:r>
      <w:rPr>
        <w:rFonts w:hint="eastAsia" w:ascii="仿宋_GB2312" w:hAnsi="仿宋_GB2312" w:eastAsia="仿宋_GB2312" w:cs="仿宋_GB2312"/>
        <w:sz w:val="21"/>
        <w:szCs w:val="21"/>
      </w:rPr>
      <w:fldChar w:fldCharType="begin"/>
    </w:r>
    <w:r>
      <w:rPr>
        <w:rStyle w:val="16"/>
        <w:rFonts w:hint="eastAsia" w:ascii="仿宋_GB2312" w:hAnsi="仿宋_GB2312" w:eastAsia="仿宋_GB2312" w:cs="仿宋_GB2312"/>
        <w:sz w:val="21"/>
        <w:szCs w:val="21"/>
      </w:rPr>
      <w:instrText xml:space="preserve">PAGE  </w:instrText>
    </w:r>
    <w:r>
      <w:rPr>
        <w:rFonts w:hint="eastAsia" w:ascii="仿宋_GB2312" w:hAnsi="仿宋_GB2312" w:eastAsia="仿宋_GB2312" w:cs="仿宋_GB2312"/>
        <w:sz w:val="21"/>
        <w:szCs w:val="21"/>
      </w:rPr>
      <w:fldChar w:fldCharType="separate"/>
    </w:r>
    <w:r>
      <w:rPr>
        <w:rStyle w:val="16"/>
        <w:rFonts w:hint="eastAsia" w:ascii="仿宋_GB2312" w:hAnsi="仿宋_GB2312" w:eastAsia="仿宋_GB2312" w:cs="仿宋_GB2312"/>
        <w:sz w:val="21"/>
        <w:szCs w:val="21"/>
      </w:rPr>
      <w:t>1</w:t>
    </w:r>
    <w:r>
      <w:rPr>
        <w:rFonts w:hint="eastAsia" w:ascii="仿宋_GB2312" w:hAnsi="仿宋_GB2312" w:eastAsia="仿宋_GB2312" w:cs="仿宋_GB2312"/>
        <w:sz w:val="21"/>
        <w:szCs w:val="21"/>
      </w:rPr>
      <w:fldChar w:fldCharType="end"/>
    </w:r>
  </w:p>
  <w:p>
    <w:pPr>
      <w:pStyle w:val="10"/>
      <w:ind w:firstLine="360"/>
      <w:rPr>
        <w:rFonts w:hint="eastAsia" w:ascii="仿宋_GB2312" w:hAnsi="仿宋_GB2312" w:eastAsia="仿宋_GB2312" w:cs="仿宋_GB2312"/>
        <w:sz w:val="21"/>
        <w:szCs w:val="2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3E2ADE"/>
    <w:rsid w:val="00E400FE"/>
    <w:rsid w:val="018A3754"/>
    <w:rsid w:val="02531888"/>
    <w:rsid w:val="031E0F2B"/>
    <w:rsid w:val="04372B27"/>
    <w:rsid w:val="044C02F0"/>
    <w:rsid w:val="06081060"/>
    <w:rsid w:val="075F4B8E"/>
    <w:rsid w:val="07F1287D"/>
    <w:rsid w:val="0A8D825A"/>
    <w:rsid w:val="0CFFE23D"/>
    <w:rsid w:val="0D0D4C6E"/>
    <w:rsid w:val="0E015C75"/>
    <w:rsid w:val="0F73201B"/>
    <w:rsid w:val="0FDEA3DF"/>
    <w:rsid w:val="0FF68294"/>
    <w:rsid w:val="0FFC0013"/>
    <w:rsid w:val="10927F52"/>
    <w:rsid w:val="10ED6594"/>
    <w:rsid w:val="12C21086"/>
    <w:rsid w:val="13395FF0"/>
    <w:rsid w:val="13AFA3FE"/>
    <w:rsid w:val="13C14B52"/>
    <w:rsid w:val="13FF6423"/>
    <w:rsid w:val="156A3021"/>
    <w:rsid w:val="15A626C9"/>
    <w:rsid w:val="16D55172"/>
    <w:rsid w:val="16FF0053"/>
    <w:rsid w:val="17DE131E"/>
    <w:rsid w:val="17F51E2A"/>
    <w:rsid w:val="17F5C6C7"/>
    <w:rsid w:val="181078CD"/>
    <w:rsid w:val="1B2D23C1"/>
    <w:rsid w:val="1B3D5141"/>
    <w:rsid w:val="1C7FCF97"/>
    <w:rsid w:val="1CC93AFD"/>
    <w:rsid w:val="1CDD9EEE"/>
    <w:rsid w:val="1D7066EE"/>
    <w:rsid w:val="1E0632D9"/>
    <w:rsid w:val="1E5FA34B"/>
    <w:rsid w:val="1E69CF64"/>
    <w:rsid w:val="1E6DADD6"/>
    <w:rsid w:val="1EAF1F14"/>
    <w:rsid w:val="1ED87B85"/>
    <w:rsid w:val="1F293AA7"/>
    <w:rsid w:val="1F937A63"/>
    <w:rsid w:val="1F9F5C9E"/>
    <w:rsid w:val="1FC75834"/>
    <w:rsid w:val="1FD3A5C5"/>
    <w:rsid w:val="20855B18"/>
    <w:rsid w:val="22B26426"/>
    <w:rsid w:val="232F07E9"/>
    <w:rsid w:val="23F3C453"/>
    <w:rsid w:val="2400220A"/>
    <w:rsid w:val="242B7027"/>
    <w:rsid w:val="24820AB9"/>
    <w:rsid w:val="24CD34B8"/>
    <w:rsid w:val="24CDD556"/>
    <w:rsid w:val="24EF64A0"/>
    <w:rsid w:val="25116453"/>
    <w:rsid w:val="25404914"/>
    <w:rsid w:val="25C14E86"/>
    <w:rsid w:val="25E70147"/>
    <w:rsid w:val="2702014D"/>
    <w:rsid w:val="271B6D65"/>
    <w:rsid w:val="279F8EF0"/>
    <w:rsid w:val="27FD7F23"/>
    <w:rsid w:val="284939EA"/>
    <w:rsid w:val="29246AA9"/>
    <w:rsid w:val="29324CFB"/>
    <w:rsid w:val="296B6294"/>
    <w:rsid w:val="298E6B1C"/>
    <w:rsid w:val="29FFBD9B"/>
    <w:rsid w:val="2AEA7D84"/>
    <w:rsid w:val="2B574E2F"/>
    <w:rsid w:val="2BDD251A"/>
    <w:rsid w:val="2C525953"/>
    <w:rsid w:val="2C8574BB"/>
    <w:rsid w:val="2CBB0924"/>
    <w:rsid w:val="2CDA527C"/>
    <w:rsid w:val="2D7773CD"/>
    <w:rsid w:val="2DB574FA"/>
    <w:rsid w:val="2DFFA05C"/>
    <w:rsid w:val="2E6FFB3E"/>
    <w:rsid w:val="2EBFFDCB"/>
    <w:rsid w:val="2F6F8A62"/>
    <w:rsid w:val="2FAB2A26"/>
    <w:rsid w:val="2FBD7E08"/>
    <w:rsid w:val="2FDB12DE"/>
    <w:rsid w:val="2FE7503D"/>
    <w:rsid w:val="2FFFC4E2"/>
    <w:rsid w:val="30134C64"/>
    <w:rsid w:val="305E0C3C"/>
    <w:rsid w:val="31DB0C59"/>
    <w:rsid w:val="323E2ADE"/>
    <w:rsid w:val="32810BE4"/>
    <w:rsid w:val="32BFA4F8"/>
    <w:rsid w:val="336761F9"/>
    <w:rsid w:val="33D56CFB"/>
    <w:rsid w:val="34F7287F"/>
    <w:rsid w:val="35477441"/>
    <w:rsid w:val="374E04EB"/>
    <w:rsid w:val="375D05D0"/>
    <w:rsid w:val="376F7CF6"/>
    <w:rsid w:val="37A98060"/>
    <w:rsid w:val="37AF5C9F"/>
    <w:rsid w:val="37BFA81D"/>
    <w:rsid w:val="37D32854"/>
    <w:rsid w:val="37DF99CF"/>
    <w:rsid w:val="37F588AA"/>
    <w:rsid w:val="37FD478B"/>
    <w:rsid w:val="37FD59CE"/>
    <w:rsid w:val="38B43B7C"/>
    <w:rsid w:val="38F111C0"/>
    <w:rsid w:val="392724C7"/>
    <w:rsid w:val="394646E3"/>
    <w:rsid w:val="39735EDF"/>
    <w:rsid w:val="397BBC4E"/>
    <w:rsid w:val="3A722922"/>
    <w:rsid w:val="3A7EC9DA"/>
    <w:rsid w:val="3A8B3BE7"/>
    <w:rsid w:val="3A8E4990"/>
    <w:rsid w:val="3B3E3CCB"/>
    <w:rsid w:val="3BDDD9A4"/>
    <w:rsid w:val="3BEB6D7A"/>
    <w:rsid w:val="3BFD202B"/>
    <w:rsid w:val="3BFF8E28"/>
    <w:rsid w:val="3C1241D1"/>
    <w:rsid w:val="3C941CCA"/>
    <w:rsid w:val="3CBD9703"/>
    <w:rsid w:val="3CBD9925"/>
    <w:rsid w:val="3CBEE7C1"/>
    <w:rsid w:val="3CCDB1CD"/>
    <w:rsid w:val="3D7C7769"/>
    <w:rsid w:val="3D9FCD9F"/>
    <w:rsid w:val="3EEF17F8"/>
    <w:rsid w:val="3EFF7309"/>
    <w:rsid w:val="3F3BB395"/>
    <w:rsid w:val="3F3F7EDD"/>
    <w:rsid w:val="3F4CE999"/>
    <w:rsid w:val="3F4F5DCB"/>
    <w:rsid w:val="3F6F8ABC"/>
    <w:rsid w:val="3F7EBA62"/>
    <w:rsid w:val="3F7F6A17"/>
    <w:rsid w:val="3F9F4D2B"/>
    <w:rsid w:val="3FB57638"/>
    <w:rsid w:val="3FBFA78E"/>
    <w:rsid w:val="3FEECEDA"/>
    <w:rsid w:val="3FFDB8BE"/>
    <w:rsid w:val="3FFE9AE4"/>
    <w:rsid w:val="3FFFB9E6"/>
    <w:rsid w:val="3FFFDD18"/>
    <w:rsid w:val="43363087"/>
    <w:rsid w:val="43B0740B"/>
    <w:rsid w:val="466866EA"/>
    <w:rsid w:val="46BD3C71"/>
    <w:rsid w:val="46DF6BA9"/>
    <w:rsid w:val="47904C75"/>
    <w:rsid w:val="47F7DE58"/>
    <w:rsid w:val="47FB2BA1"/>
    <w:rsid w:val="47FE1E84"/>
    <w:rsid w:val="481A482E"/>
    <w:rsid w:val="487A852B"/>
    <w:rsid w:val="487C331A"/>
    <w:rsid w:val="495D7C58"/>
    <w:rsid w:val="49FF84B0"/>
    <w:rsid w:val="4A867C41"/>
    <w:rsid w:val="4AB9A166"/>
    <w:rsid w:val="4BBF4AB9"/>
    <w:rsid w:val="4BEEC971"/>
    <w:rsid w:val="4C571E70"/>
    <w:rsid w:val="4CA352F1"/>
    <w:rsid w:val="4D3FDE37"/>
    <w:rsid w:val="4E570D0F"/>
    <w:rsid w:val="4F294CBF"/>
    <w:rsid w:val="4F7F2F9D"/>
    <w:rsid w:val="4FEFF327"/>
    <w:rsid w:val="4FF19E68"/>
    <w:rsid w:val="4FFD2E83"/>
    <w:rsid w:val="50060399"/>
    <w:rsid w:val="50420CF9"/>
    <w:rsid w:val="51DFB000"/>
    <w:rsid w:val="53060613"/>
    <w:rsid w:val="534D2814"/>
    <w:rsid w:val="53DA2488"/>
    <w:rsid w:val="54D80415"/>
    <w:rsid w:val="553A6F0E"/>
    <w:rsid w:val="55FFE752"/>
    <w:rsid w:val="56A551A4"/>
    <w:rsid w:val="56BD60D6"/>
    <w:rsid w:val="56F3112C"/>
    <w:rsid w:val="56FF7819"/>
    <w:rsid w:val="5777A809"/>
    <w:rsid w:val="577EF6AD"/>
    <w:rsid w:val="57CA75C1"/>
    <w:rsid w:val="57EA0EAC"/>
    <w:rsid w:val="57F97405"/>
    <w:rsid w:val="57FA5C78"/>
    <w:rsid w:val="582B7DF3"/>
    <w:rsid w:val="58555D8B"/>
    <w:rsid w:val="58940FF8"/>
    <w:rsid w:val="59B5800B"/>
    <w:rsid w:val="59FF4E8B"/>
    <w:rsid w:val="59FF6B5F"/>
    <w:rsid w:val="5AFE93C0"/>
    <w:rsid w:val="5BBA8A03"/>
    <w:rsid w:val="5BD75B07"/>
    <w:rsid w:val="5BD83430"/>
    <w:rsid w:val="5BEF8EBF"/>
    <w:rsid w:val="5BF7CB58"/>
    <w:rsid w:val="5CC56083"/>
    <w:rsid w:val="5DAA2CC0"/>
    <w:rsid w:val="5DDF7113"/>
    <w:rsid w:val="5DEE072E"/>
    <w:rsid w:val="5DFD003E"/>
    <w:rsid w:val="5E7CCC38"/>
    <w:rsid w:val="5E967A26"/>
    <w:rsid w:val="5EBB4C26"/>
    <w:rsid w:val="5EDFFE44"/>
    <w:rsid w:val="5EE18BC2"/>
    <w:rsid w:val="5EED34DE"/>
    <w:rsid w:val="5EF1B509"/>
    <w:rsid w:val="5EFE3195"/>
    <w:rsid w:val="5F060039"/>
    <w:rsid w:val="5F9D5049"/>
    <w:rsid w:val="5FBDA909"/>
    <w:rsid w:val="5FBF571E"/>
    <w:rsid w:val="5FCF9C3B"/>
    <w:rsid w:val="5FEF0269"/>
    <w:rsid w:val="5FFD3A08"/>
    <w:rsid w:val="5FFFA422"/>
    <w:rsid w:val="610A73AF"/>
    <w:rsid w:val="61CC7ACE"/>
    <w:rsid w:val="648A64CB"/>
    <w:rsid w:val="657070DE"/>
    <w:rsid w:val="66778AAE"/>
    <w:rsid w:val="668FF57A"/>
    <w:rsid w:val="66EE30BD"/>
    <w:rsid w:val="66F2352D"/>
    <w:rsid w:val="677A3216"/>
    <w:rsid w:val="67BD2DE5"/>
    <w:rsid w:val="67D6EFD3"/>
    <w:rsid w:val="683726E1"/>
    <w:rsid w:val="68822B59"/>
    <w:rsid w:val="69472399"/>
    <w:rsid w:val="69DA1ED8"/>
    <w:rsid w:val="69F3C6AE"/>
    <w:rsid w:val="6A4415E5"/>
    <w:rsid w:val="6A4D123E"/>
    <w:rsid w:val="6A7FEE4F"/>
    <w:rsid w:val="6ABF22C4"/>
    <w:rsid w:val="6ADFCF22"/>
    <w:rsid w:val="6AF82785"/>
    <w:rsid w:val="6B7F1706"/>
    <w:rsid w:val="6BCF6A42"/>
    <w:rsid w:val="6BD7804F"/>
    <w:rsid w:val="6BE7AECB"/>
    <w:rsid w:val="6BEF689B"/>
    <w:rsid w:val="6BF4FF8B"/>
    <w:rsid w:val="6BFDF3AC"/>
    <w:rsid w:val="6C777ADC"/>
    <w:rsid w:val="6C7E68D1"/>
    <w:rsid w:val="6C7F61A7"/>
    <w:rsid w:val="6C9617FB"/>
    <w:rsid w:val="6D116D0B"/>
    <w:rsid w:val="6D65639C"/>
    <w:rsid w:val="6D7F5E80"/>
    <w:rsid w:val="6DAA54B5"/>
    <w:rsid w:val="6DDB384F"/>
    <w:rsid w:val="6DDE5F5D"/>
    <w:rsid w:val="6DDFB8E3"/>
    <w:rsid w:val="6DF7ED38"/>
    <w:rsid w:val="6DFF2B26"/>
    <w:rsid w:val="6DFFAB89"/>
    <w:rsid w:val="6E7E8AFF"/>
    <w:rsid w:val="6E967B22"/>
    <w:rsid w:val="6EF79D81"/>
    <w:rsid w:val="6EFD0650"/>
    <w:rsid w:val="6EFF96C6"/>
    <w:rsid w:val="6FABABD2"/>
    <w:rsid w:val="6FBD549A"/>
    <w:rsid w:val="6FBD5D48"/>
    <w:rsid w:val="6FBE7215"/>
    <w:rsid w:val="6FBF0A62"/>
    <w:rsid w:val="6FDF117E"/>
    <w:rsid w:val="6FE2A19A"/>
    <w:rsid w:val="6FEC65B2"/>
    <w:rsid w:val="6FF35980"/>
    <w:rsid w:val="6FFB0FAC"/>
    <w:rsid w:val="6FFBBC63"/>
    <w:rsid w:val="6FFCCDD4"/>
    <w:rsid w:val="6FFDC5D1"/>
    <w:rsid w:val="6FFF8F31"/>
    <w:rsid w:val="7073459C"/>
    <w:rsid w:val="71BF5697"/>
    <w:rsid w:val="725449B6"/>
    <w:rsid w:val="7352785A"/>
    <w:rsid w:val="738FE20B"/>
    <w:rsid w:val="73EF9586"/>
    <w:rsid w:val="73FE4EA4"/>
    <w:rsid w:val="74FB2AE5"/>
    <w:rsid w:val="751C33A2"/>
    <w:rsid w:val="754F09AB"/>
    <w:rsid w:val="75DA1367"/>
    <w:rsid w:val="75E84E01"/>
    <w:rsid w:val="75EF3DBB"/>
    <w:rsid w:val="76F66E8C"/>
    <w:rsid w:val="76FBB395"/>
    <w:rsid w:val="7767D38D"/>
    <w:rsid w:val="779AAEC4"/>
    <w:rsid w:val="77DB0D73"/>
    <w:rsid w:val="77DD768A"/>
    <w:rsid w:val="77DEF315"/>
    <w:rsid w:val="77DFB67E"/>
    <w:rsid w:val="77ECB926"/>
    <w:rsid w:val="77F5D33D"/>
    <w:rsid w:val="77FD75BD"/>
    <w:rsid w:val="77FF377D"/>
    <w:rsid w:val="77FFB2DE"/>
    <w:rsid w:val="77FFDE68"/>
    <w:rsid w:val="786FBDCB"/>
    <w:rsid w:val="78850FB8"/>
    <w:rsid w:val="78B614B9"/>
    <w:rsid w:val="78DE224F"/>
    <w:rsid w:val="78FCFC03"/>
    <w:rsid w:val="796B808D"/>
    <w:rsid w:val="79B6D2E4"/>
    <w:rsid w:val="79B70D1A"/>
    <w:rsid w:val="79BD1A18"/>
    <w:rsid w:val="79EAB2A5"/>
    <w:rsid w:val="79EE600E"/>
    <w:rsid w:val="79EF479D"/>
    <w:rsid w:val="79FB922A"/>
    <w:rsid w:val="79FD567A"/>
    <w:rsid w:val="7A2B6E66"/>
    <w:rsid w:val="7A3D34AC"/>
    <w:rsid w:val="7ABBC82B"/>
    <w:rsid w:val="7ADBAE7E"/>
    <w:rsid w:val="7ADE7715"/>
    <w:rsid w:val="7AEFDF7B"/>
    <w:rsid w:val="7AFA9583"/>
    <w:rsid w:val="7AFFCB7C"/>
    <w:rsid w:val="7B0F4EA9"/>
    <w:rsid w:val="7B3BCC0A"/>
    <w:rsid w:val="7BB3247E"/>
    <w:rsid w:val="7BBF24E8"/>
    <w:rsid w:val="7BC3CB13"/>
    <w:rsid w:val="7BDC2496"/>
    <w:rsid w:val="7BDDB068"/>
    <w:rsid w:val="7BEAC5DB"/>
    <w:rsid w:val="7BEEFC4E"/>
    <w:rsid w:val="7BF459B6"/>
    <w:rsid w:val="7BF5354C"/>
    <w:rsid w:val="7BFB0B16"/>
    <w:rsid w:val="7BFB12E9"/>
    <w:rsid w:val="7BFBAEBE"/>
    <w:rsid w:val="7BFD153C"/>
    <w:rsid w:val="7BFD8FC1"/>
    <w:rsid w:val="7BFE4630"/>
    <w:rsid w:val="7BFF20EE"/>
    <w:rsid w:val="7BFF9DD6"/>
    <w:rsid w:val="7C7F5CA7"/>
    <w:rsid w:val="7C861120"/>
    <w:rsid w:val="7CB9043F"/>
    <w:rsid w:val="7CB91819"/>
    <w:rsid w:val="7CBD1D4E"/>
    <w:rsid w:val="7CDFBA3B"/>
    <w:rsid w:val="7D3ECD23"/>
    <w:rsid w:val="7D4DE783"/>
    <w:rsid w:val="7DA78F97"/>
    <w:rsid w:val="7DAD3717"/>
    <w:rsid w:val="7DAF1F78"/>
    <w:rsid w:val="7DBF7759"/>
    <w:rsid w:val="7DDC88BA"/>
    <w:rsid w:val="7DDE7322"/>
    <w:rsid w:val="7DDEFBEB"/>
    <w:rsid w:val="7DDFC34B"/>
    <w:rsid w:val="7DE51318"/>
    <w:rsid w:val="7DF63AD4"/>
    <w:rsid w:val="7DF7977E"/>
    <w:rsid w:val="7DFD2347"/>
    <w:rsid w:val="7E5DD8C0"/>
    <w:rsid w:val="7E77E82C"/>
    <w:rsid w:val="7E7D9B37"/>
    <w:rsid w:val="7E7E06C5"/>
    <w:rsid w:val="7EA06A24"/>
    <w:rsid w:val="7EA7F728"/>
    <w:rsid w:val="7EB6F505"/>
    <w:rsid w:val="7EBB3BDC"/>
    <w:rsid w:val="7EBD38A0"/>
    <w:rsid w:val="7EBF17BE"/>
    <w:rsid w:val="7EBFD2AC"/>
    <w:rsid w:val="7ECB836F"/>
    <w:rsid w:val="7EDBE71B"/>
    <w:rsid w:val="7EDEBBF2"/>
    <w:rsid w:val="7EDF2337"/>
    <w:rsid w:val="7EEEDBDB"/>
    <w:rsid w:val="7F27C640"/>
    <w:rsid w:val="7F4D29D5"/>
    <w:rsid w:val="7F630504"/>
    <w:rsid w:val="7F6F803A"/>
    <w:rsid w:val="7F6FDF1A"/>
    <w:rsid w:val="7F768A2E"/>
    <w:rsid w:val="7F777B4F"/>
    <w:rsid w:val="7F79C76B"/>
    <w:rsid w:val="7F7B489E"/>
    <w:rsid w:val="7F7E6872"/>
    <w:rsid w:val="7F7F846D"/>
    <w:rsid w:val="7F999F78"/>
    <w:rsid w:val="7F9BCC14"/>
    <w:rsid w:val="7FAC1338"/>
    <w:rsid w:val="7FBD1927"/>
    <w:rsid w:val="7FC4B496"/>
    <w:rsid w:val="7FC9EFA0"/>
    <w:rsid w:val="7FCD4B13"/>
    <w:rsid w:val="7FCFC30C"/>
    <w:rsid w:val="7FD51D4F"/>
    <w:rsid w:val="7FD6A3A8"/>
    <w:rsid w:val="7FDB14EC"/>
    <w:rsid w:val="7FDFD529"/>
    <w:rsid w:val="7FEB84DE"/>
    <w:rsid w:val="7FEB9CF8"/>
    <w:rsid w:val="7FED9B48"/>
    <w:rsid w:val="7FEE5D47"/>
    <w:rsid w:val="7FEE8476"/>
    <w:rsid w:val="7FEEB0A9"/>
    <w:rsid w:val="7FEF8E1B"/>
    <w:rsid w:val="7FEF9055"/>
    <w:rsid w:val="7FF21A28"/>
    <w:rsid w:val="7FF536DC"/>
    <w:rsid w:val="7FF6D39A"/>
    <w:rsid w:val="7FF72005"/>
    <w:rsid w:val="7FF72229"/>
    <w:rsid w:val="7FFA4010"/>
    <w:rsid w:val="7FFEEF45"/>
    <w:rsid w:val="7FFF88EE"/>
    <w:rsid w:val="7FFFAF1B"/>
    <w:rsid w:val="87BF5997"/>
    <w:rsid w:val="8BDF1901"/>
    <w:rsid w:val="8DDDF394"/>
    <w:rsid w:val="92C7B978"/>
    <w:rsid w:val="95F85EC1"/>
    <w:rsid w:val="97FF71D4"/>
    <w:rsid w:val="97FFF33B"/>
    <w:rsid w:val="98268537"/>
    <w:rsid w:val="9B5BEB14"/>
    <w:rsid w:val="9B5F0217"/>
    <w:rsid w:val="9BA773E6"/>
    <w:rsid w:val="9CCEFAD6"/>
    <w:rsid w:val="9D3707FC"/>
    <w:rsid w:val="9E7D6C53"/>
    <w:rsid w:val="9EEB1947"/>
    <w:rsid w:val="9EF75C80"/>
    <w:rsid w:val="9F3B345E"/>
    <w:rsid w:val="9F7D88DE"/>
    <w:rsid w:val="9FAB8AD0"/>
    <w:rsid w:val="9FDE7BE2"/>
    <w:rsid w:val="9FF3E3F1"/>
    <w:rsid w:val="9FFB4E87"/>
    <w:rsid w:val="9FFD7088"/>
    <w:rsid w:val="9FFE2569"/>
    <w:rsid w:val="9FFEBD47"/>
    <w:rsid w:val="9FFFA303"/>
    <w:rsid w:val="9FFFD2B7"/>
    <w:rsid w:val="A79F4436"/>
    <w:rsid w:val="A7FE255D"/>
    <w:rsid w:val="A7FF05EA"/>
    <w:rsid w:val="A7FFF025"/>
    <w:rsid w:val="A9FFDF48"/>
    <w:rsid w:val="ACB717CF"/>
    <w:rsid w:val="ACBB0AA5"/>
    <w:rsid w:val="ACE7C1CB"/>
    <w:rsid w:val="AD77F95E"/>
    <w:rsid w:val="ADFBE593"/>
    <w:rsid w:val="AE7442A6"/>
    <w:rsid w:val="AEF74879"/>
    <w:rsid w:val="AF5F2424"/>
    <w:rsid w:val="AFA84C9A"/>
    <w:rsid w:val="AFFE70BD"/>
    <w:rsid w:val="AFFF3674"/>
    <w:rsid w:val="AFFFE894"/>
    <w:rsid w:val="B14FA977"/>
    <w:rsid w:val="B2FFA118"/>
    <w:rsid w:val="B3C3D230"/>
    <w:rsid w:val="B3FD0749"/>
    <w:rsid w:val="B4BF1820"/>
    <w:rsid w:val="B67EE811"/>
    <w:rsid w:val="B6ABE7B5"/>
    <w:rsid w:val="B6E5200F"/>
    <w:rsid w:val="B73D1A55"/>
    <w:rsid w:val="B75EDD1B"/>
    <w:rsid w:val="B7E545C9"/>
    <w:rsid w:val="B7EB29DB"/>
    <w:rsid w:val="B7FD63A4"/>
    <w:rsid w:val="B7FFA72A"/>
    <w:rsid w:val="B9FE306A"/>
    <w:rsid w:val="BABF08FA"/>
    <w:rsid w:val="BACE56B6"/>
    <w:rsid w:val="BAF5FFA9"/>
    <w:rsid w:val="BBDF217D"/>
    <w:rsid w:val="BBDF587D"/>
    <w:rsid w:val="BBEF4DAA"/>
    <w:rsid w:val="BBFBCC0A"/>
    <w:rsid w:val="BBFD8369"/>
    <w:rsid w:val="BBFFC7D1"/>
    <w:rsid w:val="BCDFD727"/>
    <w:rsid w:val="BDCFB91D"/>
    <w:rsid w:val="BDE7D0C6"/>
    <w:rsid w:val="BDEDF4DB"/>
    <w:rsid w:val="BDF73FC2"/>
    <w:rsid w:val="BDFF87B2"/>
    <w:rsid w:val="BEF6FAEB"/>
    <w:rsid w:val="BEF89C12"/>
    <w:rsid w:val="BEFB3687"/>
    <w:rsid w:val="BEFFF746"/>
    <w:rsid w:val="BF1CC51C"/>
    <w:rsid w:val="BF3F0C8E"/>
    <w:rsid w:val="BF5B5FA4"/>
    <w:rsid w:val="BF9E4776"/>
    <w:rsid w:val="BFB3580A"/>
    <w:rsid w:val="BFBE864D"/>
    <w:rsid w:val="BFBFE307"/>
    <w:rsid w:val="BFF548B7"/>
    <w:rsid w:val="BFF60526"/>
    <w:rsid w:val="BFF71D33"/>
    <w:rsid w:val="BFFBA672"/>
    <w:rsid w:val="BFFEFA71"/>
    <w:rsid w:val="BFFF5474"/>
    <w:rsid w:val="C65E9A23"/>
    <w:rsid w:val="C6F94C8E"/>
    <w:rsid w:val="C7BFBBE0"/>
    <w:rsid w:val="C7EB3570"/>
    <w:rsid w:val="C7FD8513"/>
    <w:rsid w:val="C7FE8F64"/>
    <w:rsid w:val="C9FE8F28"/>
    <w:rsid w:val="CB27DEC9"/>
    <w:rsid w:val="CBC544B6"/>
    <w:rsid w:val="CC7B462E"/>
    <w:rsid w:val="CD6FCB79"/>
    <w:rsid w:val="CF179635"/>
    <w:rsid w:val="CF5C747F"/>
    <w:rsid w:val="CF7F50E4"/>
    <w:rsid w:val="CFA9445A"/>
    <w:rsid w:val="CFDFC1A2"/>
    <w:rsid w:val="CFF6208B"/>
    <w:rsid w:val="CFFB6E57"/>
    <w:rsid w:val="CFFD1098"/>
    <w:rsid w:val="D2ED9DD1"/>
    <w:rsid w:val="D3BF0BC4"/>
    <w:rsid w:val="D3FB6CFE"/>
    <w:rsid w:val="D3FCEBDF"/>
    <w:rsid w:val="D3FEA7CE"/>
    <w:rsid w:val="D5929B97"/>
    <w:rsid w:val="D655662F"/>
    <w:rsid w:val="D77FF5EC"/>
    <w:rsid w:val="D9AE336C"/>
    <w:rsid w:val="DB3FBEB3"/>
    <w:rsid w:val="DBEB6D22"/>
    <w:rsid w:val="DBF16819"/>
    <w:rsid w:val="DD7F0F06"/>
    <w:rsid w:val="DDCBC81F"/>
    <w:rsid w:val="DDF1EE72"/>
    <w:rsid w:val="DDFF5B79"/>
    <w:rsid w:val="DDFFED6F"/>
    <w:rsid w:val="DE3FA01C"/>
    <w:rsid w:val="DE7D7A47"/>
    <w:rsid w:val="DEE343EB"/>
    <w:rsid w:val="DEE50B90"/>
    <w:rsid w:val="DEF9AD1B"/>
    <w:rsid w:val="DEFF234A"/>
    <w:rsid w:val="DEFFDB75"/>
    <w:rsid w:val="DF59582E"/>
    <w:rsid w:val="DF755610"/>
    <w:rsid w:val="DF9E31D0"/>
    <w:rsid w:val="DFAFCF7F"/>
    <w:rsid w:val="DFBFD22B"/>
    <w:rsid w:val="DFDBD484"/>
    <w:rsid w:val="DFDBDDED"/>
    <w:rsid w:val="DFDE089B"/>
    <w:rsid w:val="DFF34F11"/>
    <w:rsid w:val="DFF41706"/>
    <w:rsid w:val="DFF745D4"/>
    <w:rsid w:val="DFF79300"/>
    <w:rsid w:val="DFFC01DC"/>
    <w:rsid w:val="DFFD70CF"/>
    <w:rsid w:val="DFFDA4A6"/>
    <w:rsid w:val="E3DB3222"/>
    <w:rsid w:val="E3FF4A62"/>
    <w:rsid w:val="E67F8DCE"/>
    <w:rsid w:val="E72F32DA"/>
    <w:rsid w:val="E7968513"/>
    <w:rsid w:val="E7F7CD59"/>
    <w:rsid w:val="E7FF564E"/>
    <w:rsid w:val="E97FDBE8"/>
    <w:rsid w:val="E9B76069"/>
    <w:rsid w:val="EAB3D172"/>
    <w:rsid w:val="EB67ED90"/>
    <w:rsid w:val="EB7FE399"/>
    <w:rsid w:val="EBCFAE54"/>
    <w:rsid w:val="EBF73F28"/>
    <w:rsid w:val="EBFF64DB"/>
    <w:rsid w:val="EC36F7CD"/>
    <w:rsid w:val="ECF61142"/>
    <w:rsid w:val="ED75A311"/>
    <w:rsid w:val="ED9B5F10"/>
    <w:rsid w:val="EDE1E94E"/>
    <w:rsid w:val="EDE3B916"/>
    <w:rsid w:val="EDFC4C96"/>
    <w:rsid w:val="EE38A428"/>
    <w:rsid w:val="EE9CF53F"/>
    <w:rsid w:val="EEAA9222"/>
    <w:rsid w:val="EEBDDD1A"/>
    <w:rsid w:val="EF378ADD"/>
    <w:rsid w:val="EF6317A4"/>
    <w:rsid w:val="EF6FAF66"/>
    <w:rsid w:val="EF7A0109"/>
    <w:rsid w:val="EFAF1C30"/>
    <w:rsid w:val="EFBB2AE1"/>
    <w:rsid w:val="EFF3C985"/>
    <w:rsid w:val="EFFF06F6"/>
    <w:rsid w:val="EFFFE735"/>
    <w:rsid w:val="F1FDBE2B"/>
    <w:rsid w:val="F1FF3AF3"/>
    <w:rsid w:val="F26FCC53"/>
    <w:rsid w:val="F2FBCF57"/>
    <w:rsid w:val="F377768B"/>
    <w:rsid w:val="F3F6C7BD"/>
    <w:rsid w:val="F3F6DC2D"/>
    <w:rsid w:val="F3FBE8F0"/>
    <w:rsid w:val="F47566B3"/>
    <w:rsid w:val="F59EC1BB"/>
    <w:rsid w:val="F5DF74BD"/>
    <w:rsid w:val="F5E91B99"/>
    <w:rsid w:val="F5F35D13"/>
    <w:rsid w:val="F5F921C9"/>
    <w:rsid w:val="F5FE1B13"/>
    <w:rsid w:val="F63EFE16"/>
    <w:rsid w:val="F6775EF4"/>
    <w:rsid w:val="F6DB4F30"/>
    <w:rsid w:val="F6DB8357"/>
    <w:rsid w:val="F75F3D57"/>
    <w:rsid w:val="F77F77DC"/>
    <w:rsid w:val="F7BB580D"/>
    <w:rsid w:val="F7BF7B70"/>
    <w:rsid w:val="F7CF0197"/>
    <w:rsid w:val="F7CFB457"/>
    <w:rsid w:val="F7D69FE9"/>
    <w:rsid w:val="F7D7F59F"/>
    <w:rsid w:val="F7DF08AF"/>
    <w:rsid w:val="F7E5F36A"/>
    <w:rsid w:val="F7FBE964"/>
    <w:rsid w:val="F7FF5033"/>
    <w:rsid w:val="F7FF91E5"/>
    <w:rsid w:val="F83C5569"/>
    <w:rsid w:val="F98F4D59"/>
    <w:rsid w:val="F9FEE79D"/>
    <w:rsid w:val="FAF1BCF2"/>
    <w:rsid w:val="FB3071E8"/>
    <w:rsid w:val="FB754CF4"/>
    <w:rsid w:val="FBAF3503"/>
    <w:rsid w:val="FBB729C4"/>
    <w:rsid w:val="FBB96430"/>
    <w:rsid w:val="FBD3ED86"/>
    <w:rsid w:val="FBDAAA4B"/>
    <w:rsid w:val="FBEDABEF"/>
    <w:rsid w:val="FBEF21E5"/>
    <w:rsid w:val="FBF98971"/>
    <w:rsid w:val="FBFB6CD4"/>
    <w:rsid w:val="FBFD52B9"/>
    <w:rsid w:val="FBFF110E"/>
    <w:rsid w:val="FBFFA7AA"/>
    <w:rsid w:val="FBFFF120"/>
    <w:rsid w:val="FCCDAC99"/>
    <w:rsid w:val="FCCDB151"/>
    <w:rsid w:val="FCDFD4B9"/>
    <w:rsid w:val="FCF3A4BE"/>
    <w:rsid w:val="FD53AFDC"/>
    <w:rsid w:val="FD9E1C58"/>
    <w:rsid w:val="FDB7FF75"/>
    <w:rsid w:val="FDBA12D6"/>
    <w:rsid w:val="FDBB1812"/>
    <w:rsid w:val="FDBBF752"/>
    <w:rsid w:val="FDBF8710"/>
    <w:rsid w:val="FDCF3D5E"/>
    <w:rsid w:val="FDDA30B0"/>
    <w:rsid w:val="FDDF4E60"/>
    <w:rsid w:val="FDDFE136"/>
    <w:rsid w:val="FDEEBB32"/>
    <w:rsid w:val="FDF1D0D8"/>
    <w:rsid w:val="FDF58FF2"/>
    <w:rsid w:val="FDFD2EBA"/>
    <w:rsid w:val="FDFECCFD"/>
    <w:rsid w:val="FDFF0B30"/>
    <w:rsid w:val="FDFF9AA6"/>
    <w:rsid w:val="FE5E8406"/>
    <w:rsid w:val="FE9E0F3B"/>
    <w:rsid w:val="FEB56945"/>
    <w:rsid w:val="FEBBBC6D"/>
    <w:rsid w:val="FEBBDB48"/>
    <w:rsid w:val="FEBF68EA"/>
    <w:rsid w:val="FECF3CF8"/>
    <w:rsid w:val="FED65E8D"/>
    <w:rsid w:val="FEDE72B0"/>
    <w:rsid w:val="FF073F90"/>
    <w:rsid w:val="FF3FCE80"/>
    <w:rsid w:val="FF565029"/>
    <w:rsid w:val="FF5AB708"/>
    <w:rsid w:val="FF6B2C49"/>
    <w:rsid w:val="FF7D5526"/>
    <w:rsid w:val="FF7E77C8"/>
    <w:rsid w:val="FF7FD9E1"/>
    <w:rsid w:val="FF7FEC46"/>
    <w:rsid w:val="FF9E00B3"/>
    <w:rsid w:val="FF9F283B"/>
    <w:rsid w:val="FF9FD0BD"/>
    <w:rsid w:val="FFAD94B0"/>
    <w:rsid w:val="FFAF607A"/>
    <w:rsid w:val="FFB6C3D4"/>
    <w:rsid w:val="FFB75856"/>
    <w:rsid w:val="FFBE40D0"/>
    <w:rsid w:val="FFBF1268"/>
    <w:rsid w:val="FFBF3F3A"/>
    <w:rsid w:val="FFCF7EF2"/>
    <w:rsid w:val="FFD59CBD"/>
    <w:rsid w:val="FFDA2C9A"/>
    <w:rsid w:val="FFDF87E0"/>
    <w:rsid w:val="FFE71DF9"/>
    <w:rsid w:val="FFE73F7D"/>
    <w:rsid w:val="FFEA1ABE"/>
    <w:rsid w:val="FFED6CA2"/>
    <w:rsid w:val="FFED8E5B"/>
    <w:rsid w:val="FFF56CC8"/>
    <w:rsid w:val="FFF63406"/>
    <w:rsid w:val="FFF75182"/>
    <w:rsid w:val="FFF7F5C4"/>
    <w:rsid w:val="FFFADBF4"/>
    <w:rsid w:val="FFFB9CDB"/>
    <w:rsid w:val="FFFE453F"/>
    <w:rsid w:val="FFFF8092"/>
    <w:rsid w:val="FFFF944E"/>
    <w:rsid w:val="FFFFB5AE"/>
    <w:rsid w:val="FFFFDFB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200" w:firstLineChars="200"/>
      <w:jc w:val="both"/>
    </w:pPr>
    <w:rPr>
      <w:rFonts w:ascii="Calibri" w:hAnsi="Calibri" w:eastAsia="仿宋_GB2312" w:cs="Times New Roman"/>
      <w:kern w:val="2"/>
      <w:sz w:val="32"/>
      <w:szCs w:val="22"/>
      <w:lang w:val="en-US" w:eastAsia="zh-CN" w:bidi="ar-SA"/>
    </w:rPr>
  </w:style>
  <w:style w:type="paragraph" w:styleId="3">
    <w:name w:val="heading 1"/>
    <w:basedOn w:val="4"/>
    <w:next w:val="1"/>
    <w:qFormat/>
    <w:uiPriority w:val="0"/>
    <w:pPr>
      <w:spacing w:beforeLines="100" w:afterLines="100" w:line="560" w:lineRule="exact"/>
      <w:outlineLvl w:val="0"/>
    </w:pPr>
    <w:rPr>
      <w:rFonts w:ascii="Times New Roman" w:hAnsi="Times New Roman" w:eastAsia="黑体"/>
      <w:b w:val="0"/>
      <w:bCs w:val="0"/>
      <w:kern w:val="44"/>
      <w:szCs w:val="44"/>
    </w:rPr>
  </w:style>
  <w:style w:type="paragraph" w:styleId="4">
    <w:name w:val="heading 3"/>
    <w:basedOn w:val="1"/>
    <w:next w:val="1"/>
    <w:unhideWhenUsed/>
    <w:qFormat/>
    <w:uiPriority w:val="0"/>
    <w:pPr>
      <w:keepNext/>
      <w:keepLines/>
      <w:spacing w:before="260" w:after="260" w:line="416" w:lineRule="atLeast"/>
      <w:outlineLvl w:val="2"/>
    </w:pPr>
    <w:rPr>
      <w:b/>
      <w:bCs/>
      <w:kern w:val="0"/>
      <w:szCs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First Indent"/>
    <w:unhideWhenUsed/>
    <w:qFormat/>
    <w:uiPriority w:val="0"/>
    <w:pPr>
      <w:widowControl w:val="0"/>
      <w:spacing w:after="120"/>
      <w:ind w:firstLine="420" w:firstLineChars="100"/>
      <w:jc w:val="both"/>
    </w:pPr>
    <w:rPr>
      <w:rFonts w:ascii="Calibri" w:hAnsi="Calibri" w:eastAsia="宋体" w:cs="Times New Roman"/>
      <w:kern w:val="2"/>
      <w:sz w:val="20"/>
      <w:szCs w:val="20"/>
      <w:lang w:val="en-US" w:eastAsia="zh-CN" w:bidi="ar-SA"/>
    </w:rPr>
  </w:style>
  <w:style w:type="paragraph" w:styleId="5">
    <w:name w:val="Normal Indent"/>
    <w:basedOn w:val="1"/>
    <w:next w:val="6"/>
    <w:qFormat/>
    <w:uiPriority w:val="0"/>
    <w:pPr>
      <w:ind w:firstLine="420"/>
    </w:pPr>
    <w:rPr>
      <w:sz w:val="24"/>
      <w:szCs w:val="20"/>
    </w:rPr>
  </w:style>
  <w:style w:type="paragraph" w:styleId="6">
    <w:name w:val="Body Text"/>
    <w:basedOn w:val="1"/>
    <w:next w:val="7"/>
    <w:qFormat/>
    <w:uiPriority w:val="0"/>
    <w:pPr>
      <w:autoSpaceDE w:val="0"/>
      <w:autoSpaceDN w:val="0"/>
      <w:adjustRightInd w:val="0"/>
      <w:jc w:val="left"/>
    </w:pPr>
    <w:rPr>
      <w:rFonts w:ascii="宋体" w:hAnsi="Times New Roman" w:eastAsia="宋体" w:cs="黑体"/>
      <w:sz w:val="28"/>
    </w:rPr>
  </w:style>
  <w:style w:type="paragraph" w:styleId="7">
    <w:name w:val="Title"/>
    <w:basedOn w:val="1"/>
    <w:next w:val="1"/>
    <w:qFormat/>
    <w:uiPriority w:val="0"/>
    <w:pPr>
      <w:widowControl w:val="0"/>
      <w:spacing w:before="240" w:after="60" w:line="276" w:lineRule="auto"/>
      <w:jc w:val="center"/>
      <w:outlineLvl w:val="0"/>
    </w:pPr>
    <w:rPr>
      <w:rFonts w:ascii="Cambria" w:hAnsi="Cambria"/>
      <w:b/>
      <w:bCs/>
      <w:kern w:val="2"/>
      <w:sz w:val="32"/>
      <w:szCs w:val="32"/>
      <w:lang w:val="en-US" w:eastAsia="zh-CN" w:bidi="ar-SA"/>
    </w:rPr>
  </w:style>
  <w:style w:type="paragraph" w:styleId="8">
    <w:name w:val="annotation text"/>
    <w:basedOn w:val="1"/>
    <w:qFormat/>
    <w:uiPriority w:val="0"/>
    <w:pPr>
      <w:jc w:val="left"/>
    </w:pPr>
  </w:style>
  <w:style w:type="paragraph" w:styleId="9">
    <w:name w:val="Body Text Indent"/>
    <w:basedOn w:val="1"/>
    <w:qFormat/>
    <w:uiPriority w:val="0"/>
    <w:pPr>
      <w:ind w:firstLine="640" w:firstLineChars="200"/>
    </w:pPr>
    <w:rPr>
      <w:kern w:val="0"/>
      <w:sz w:val="32"/>
    </w:rPr>
  </w:style>
  <w:style w:type="paragraph" w:styleId="10">
    <w:name w:val="footer"/>
    <w:basedOn w:val="1"/>
    <w:qFormat/>
    <w:uiPriority w:val="0"/>
    <w:pPr>
      <w:tabs>
        <w:tab w:val="center" w:pos="4153"/>
        <w:tab w:val="right" w:pos="8306"/>
      </w:tabs>
      <w:snapToGrid w:val="0"/>
      <w:jc w:val="left"/>
    </w:pPr>
    <w:rPr>
      <w:rFonts w:eastAsia="宋体" w:cs="黑体"/>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rFonts w:eastAsia="宋体" w:cs="黑体"/>
      <w:sz w:val="18"/>
      <w:szCs w:val="18"/>
    </w:rPr>
  </w:style>
  <w:style w:type="paragraph" w:styleId="12">
    <w:name w:val="Normal (Web)"/>
    <w:basedOn w:val="1"/>
    <w:qFormat/>
    <w:uiPriority w:val="0"/>
    <w:pPr>
      <w:widowControl/>
      <w:spacing w:before="100" w:beforeAutospacing="1" w:after="100" w:afterAutospacing="1"/>
      <w:jc w:val="left"/>
    </w:pPr>
    <w:rPr>
      <w:rFonts w:ascii="宋体" w:hAnsi="宋体"/>
      <w:kern w:val="0"/>
      <w:sz w:val="24"/>
      <w:szCs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qFormat/>
    <w:uiPriority w:val="0"/>
  </w:style>
  <w:style w:type="character" w:styleId="17">
    <w:name w:val="annotation reference"/>
    <w:qFormat/>
    <w:uiPriority w:val="0"/>
    <w:rPr>
      <w:sz w:val="21"/>
      <w:szCs w:val="21"/>
    </w:rPr>
  </w:style>
  <w:style w:type="paragraph" w:customStyle="1" w:styleId="18">
    <w:name w:val="列出段落11"/>
    <w:basedOn w:val="1"/>
    <w:qFormat/>
    <w:uiPriority w:val="0"/>
    <w:pPr>
      <w:ind w:firstLine="420"/>
    </w:pPr>
  </w:style>
  <w:style w:type="paragraph" w:customStyle="1" w:styleId="19">
    <w:name w:val="_Style 6"/>
    <w:basedOn w:val="1"/>
    <w:qFormat/>
    <w:uiPriority w:val="34"/>
    <w:pPr>
      <w:ind w:firstLine="420" w:firstLineChars="200"/>
    </w:pPr>
  </w:style>
  <w:style w:type="paragraph" w:customStyle="1" w:styleId="20">
    <w:name w:val="列出段落1"/>
    <w:basedOn w:val="1"/>
    <w:qFormat/>
    <w:uiPriority w:val="34"/>
    <w:pPr>
      <w:ind w:firstLine="420"/>
    </w:pPr>
    <w:rPr>
      <w:rFonts w:eastAsia="宋体"/>
      <w:sz w:val="21"/>
    </w:rPr>
  </w:style>
  <w:style w:type="paragraph" w:customStyle="1" w:styleId="21">
    <w:name w:val="样式 小四 加粗 黑色 段前: 7.8 磅 段后: 7.8 磅 行距: 多倍行距 1.25 字行"/>
    <w:basedOn w:val="1"/>
    <w:qFormat/>
    <w:uiPriority w:val="0"/>
    <w:pPr>
      <w:adjustRightInd w:val="0"/>
      <w:snapToGrid w:val="0"/>
      <w:spacing w:before="156" w:after="50" w:line="300" w:lineRule="auto"/>
    </w:pPr>
    <w:rPr>
      <w:rFonts w:cs="宋体"/>
      <w:bCs/>
      <w:color w:val="000000"/>
      <w:sz w:val="24"/>
      <w:szCs w:val="20"/>
    </w:rPr>
  </w:style>
  <w:style w:type="paragraph" w:styleId="22">
    <w:name w:val="No Spacing"/>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2019-11-18T17:33:00Z</dcterms:created>
  <dc:creator>蒋岩</dc:creator>
  <cp:lastModifiedBy>沈琳璐</cp:lastModifiedBy>
  <cp:lastPrinted>2025-04-07T07:14:00Z</cp:lastPrinted>
  <dcterms:modified xsi:type="dcterms:W3CDTF">2026-09-17T14:49:29Z</dcterms:modified>
  <dc:title>深圳市住房和建设局2020年度参与办理行政事务及协助查处建筑领域违法违规行为服务项目</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F4CD17F6085E4317B7B5D5D7384B3BE4</vt:lpwstr>
  </property>
</Properties>
</file>